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F6" w:rsidRDefault="003C0037" w:rsidP="003C0037">
      <w:pPr>
        <w:jc w:val="right"/>
      </w:pPr>
      <w:r>
        <w:rPr>
          <w:noProof/>
          <w:lang w:eastAsia="en-GB"/>
        </w:rPr>
        <w:drawing>
          <wp:inline distT="0" distB="0" distL="0" distR="0" wp14:anchorId="0E3BE99F" wp14:editId="2B7E2C9D">
            <wp:extent cx="2552700" cy="990600"/>
            <wp:effectExtent l="0" t="0" r="0" b="0"/>
            <wp:docPr id="1" name="Picture 1" descr="X:\SBNI General Office\Logo\SB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BNI General Office\Logo\SBN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990600"/>
                    </a:xfrm>
                    <a:prstGeom prst="rect">
                      <a:avLst/>
                    </a:prstGeom>
                    <a:noFill/>
                    <a:ln>
                      <a:noFill/>
                    </a:ln>
                  </pic:spPr>
                </pic:pic>
              </a:graphicData>
            </a:graphic>
          </wp:inline>
        </w:drawing>
      </w:r>
    </w:p>
    <w:p w:rsidR="003C0037" w:rsidRDefault="003C0037" w:rsidP="003C0037"/>
    <w:p w:rsidR="003C0037" w:rsidRDefault="003C0037" w:rsidP="003C0037"/>
    <w:p w:rsidR="003C0037" w:rsidRDefault="003C0037" w:rsidP="003C0037"/>
    <w:p w:rsidR="0096728B" w:rsidRDefault="0096728B" w:rsidP="0096728B">
      <w:pPr>
        <w:ind w:left="-142" w:right="-188"/>
        <w:jc w:val="center"/>
        <w:rPr>
          <w:rFonts w:ascii="Arial" w:hAnsi="Arial" w:cs="Arial"/>
          <w:b/>
          <w:sz w:val="48"/>
          <w:szCs w:val="48"/>
        </w:rPr>
      </w:pPr>
    </w:p>
    <w:p w:rsidR="003C0037" w:rsidRPr="0096728B" w:rsidRDefault="003C0037" w:rsidP="0096728B">
      <w:pPr>
        <w:ind w:left="-142" w:right="-188"/>
        <w:jc w:val="center"/>
        <w:rPr>
          <w:rFonts w:ascii="Arial" w:hAnsi="Arial" w:cs="Arial"/>
          <w:b/>
          <w:sz w:val="48"/>
          <w:szCs w:val="48"/>
        </w:rPr>
      </w:pPr>
      <w:r w:rsidRPr="0096728B">
        <w:rPr>
          <w:rFonts w:ascii="Arial" w:hAnsi="Arial" w:cs="Arial"/>
          <w:b/>
          <w:sz w:val="48"/>
          <w:szCs w:val="48"/>
        </w:rPr>
        <w:t>Safeguarding Board for Northern Ireland</w:t>
      </w:r>
    </w:p>
    <w:p w:rsidR="0096728B" w:rsidRDefault="0096728B" w:rsidP="003C0037">
      <w:pPr>
        <w:jc w:val="center"/>
        <w:rPr>
          <w:rFonts w:ascii="Arial" w:hAnsi="Arial" w:cs="Arial"/>
          <w:b/>
          <w:sz w:val="48"/>
          <w:szCs w:val="48"/>
        </w:rPr>
      </w:pPr>
    </w:p>
    <w:p w:rsidR="0096728B" w:rsidRPr="0096728B" w:rsidRDefault="004D5B63" w:rsidP="003C0037">
      <w:pPr>
        <w:jc w:val="center"/>
        <w:rPr>
          <w:rFonts w:ascii="Arial" w:hAnsi="Arial" w:cs="Arial"/>
          <w:b/>
          <w:sz w:val="48"/>
          <w:szCs w:val="48"/>
        </w:rPr>
      </w:pPr>
      <w:r w:rsidRPr="0096728B">
        <w:rPr>
          <w:rFonts w:ascii="Arial" w:hAnsi="Arial" w:cs="Arial"/>
          <w:b/>
          <w:sz w:val="48"/>
          <w:szCs w:val="48"/>
        </w:rPr>
        <w:t xml:space="preserve">Strategic Plan </w:t>
      </w:r>
    </w:p>
    <w:p w:rsidR="0096728B" w:rsidRDefault="0096728B" w:rsidP="003C0037">
      <w:pPr>
        <w:jc w:val="center"/>
        <w:rPr>
          <w:rFonts w:ascii="Arial" w:hAnsi="Arial" w:cs="Arial"/>
          <w:b/>
          <w:sz w:val="48"/>
          <w:szCs w:val="48"/>
        </w:rPr>
      </w:pPr>
    </w:p>
    <w:p w:rsidR="003C0037" w:rsidRPr="0096728B" w:rsidRDefault="004D5B63" w:rsidP="003C0037">
      <w:pPr>
        <w:jc w:val="center"/>
        <w:rPr>
          <w:rFonts w:ascii="Arial" w:hAnsi="Arial" w:cs="Arial"/>
          <w:b/>
          <w:sz w:val="48"/>
          <w:szCs w:val="48"/>
        </w:rPr>
      </w:pPr>
      <w:r w:rsidRPr="0096728B">
        <w:rPr>
          <w:rFonts w:ascii="Arial" w:hAnsi="Arial" w:cs="Arial"/>
          <w:b/>
          <w:sz w:val="48"/>
          <w:szCs w:val="48"/>
        </w:rPr>
        <w:t>2018 – 2022</w:t>
      </w:r>
    </w:p>
    <w:p w:rsidR="003C0037" w:rsidRDefault="003C0037" w:rsidP="003C0037">
      <w:pPr>
        <w:jc w:val="center"/>
      </w:pPr>
    </w:p>
    <w:p w:rsidR="0096728B" w:rsidRDefault="0096728B" w:rsidP="0096728B"/>
    <w:p w:rsidR="0096728B" w:rsidRDefault="0096728B" w:rsidP="0096728B"/>
    <w:p w:rsidR="0096728B" w:rsidRDefault="0096728B">
      <w:r>
        <w:br w:type="page"/>
      </w:r>
    </w:p>
    <w:p w:rsidR="0096728B" w:rsidRPr="0096728B" w:rsidRDefault="0096728B" w:rsidP="0096728B">
      <w:pPr>
        <w:rPr>
          <w:rFonts w:ascii="Arial" w:hAnsi="Arial" w:cs="Arial"/>
          <w:b/>
          <w:sz w:val="24"/>
          <w:szCs w:val="24"/>
        </w:rPr>
      </w:pPr>
      <w:r w:rsidRPr="0096728B">
        <w:rPr>
          <w:rFonts w:ascii="Arial" w:hAnsi="Arial" w:cs="Arial"/>
          <w:b/>
          <w:sz w:val="44"/>
          <w:szCs w:val="44"/>
          <w:u w:val="single"/>
        </w:rPr>
        <w:lastRenderedPageBreak/>
        <w:t>CONTENTS</w:t>
      </w:r>
      <w:r>
        <w:rPr>
          <w:rFonts w:ascii="Arial" w:hAnsi="Arial" w:cs="Arial"/>
          <w:b/>
          <w:sz w:val="44"/>
          <w:szCs w:val="44"/>
        </w:rPr>
        <w:tab/>
      </w:r>
      <w:r>
        <w:rPr>
          <w:rFonts w:ascii="Arial" w:hAnsi="Arial" w:cs="Arial"/>
          <w:b/>
          <w:sz w:val="44"/>
          <w:szCs w:val="44"/>
        </w:rPr>
        <w:tab/>
      </w:r>
      <w:r>
        <w:rPr>
          <w:rFonts w:ascii="Arial" w:hAnsi="Arial" w:cs="Arial"/>
          <w:b/>
          <w:sz w:val="44"/>
          <w:szCs w:val="44"/>
        </w:rPr>
        <w:tab/>
      </w:r>
      <w:r>
        <w:rPr>
          <w:rFonts w:ascii="Arial" w:hAnsi="Arial" w:cs="Arial"/>
          <w:b/>
          <w:sz w:val="44"/>
          <w:szCs w:val="44"/>
        </w:rPr>
        <w:tab/>
      </w:r>
      <w:r>
        <w:rPr>
          <w:rFonts w:ascii="Arial" w:hAnsi="Arial" w:cs="Arial"/>
          <w:b/>
          <w:sz w:val="44"/>
          <w:szCs w:val="44"/>
        </w:rPr>
        <w:tab/>
      </w:r>
      <w:r>
        <w:rPr>
          <w:rFonts w:ascii="Arial" w:hAnsi="Arial" w:cs="Arial"/>
          <w:b/>
          <w:sz w:val="44"/>
          <w:szCs w:val="44"/>
        </w:rPr>
        <w:tab/>
      </w:r>
      <w:r>
        <w:rPr>
          <w:rFonts w:ascii="Arial" w:hAnsi="Arial" w:cs="Arial"/>
          <w:b/>
          <w:sz w:val="24"/>
          <w:szCs w:val="24"/>
        </w:rPr>
        <w:tab/>
      </w:r>
      <w:r>
        <w:rPr>
          <w:rFonts w:ascii="Arial" w:hAnsi="Arial" w:cs="Arial"/>
          <w:b/>
          <w:sz w:val="24"/>
          <w:szCs w:val="24"/>
        </w:rPr>
        <w:tab/>
        <w:t xml:space="preserve">       Page</w:t>
      </w:r>
    </w:p>
    <w:p w:rsidR="0096728B" w:rsidRDefault="0096728B" w:rsidP="0096728B">
      <w:pPr>
        <w:rPr>
          <w:rFonts w:ascii="Arial" w:hAnsi="Arial" w:cs="Arial"/>
          <w:b/>
          <w:sz w:val="24"/>
          <w:szCs w:val="24"/>
        </w:rPr>
      </w:pPr>
    </w:p>
    <w:p w:rsidR="0096728B" w:rsidRPr="0087111D" w:rsidRDefault="0096728B" w:rsidP="0096728B">
      <w:pPr>
        <w:rPr>
          <w:rFonts w:ascii="Arial" w:hAnsi="Arial" w:cs="Arial"/>
          <w:b/>
          <w:sz w:val="24"/>
          <w:szCs w:val="24"/>
        </w:rPr>
      </w:pPr>
      <w:r w:rsidRPr="0087111D">
        <w:rPr>
          <w:rFonts w:ascii="Arial" w:hAnsi="Arial" w:cs="Arial"/>
          <w:b/>
          <w:sz w:val="24"/>
          <w:szCs w:val="24"/>
        </w:rPr>
        <w:t>Foreword</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B044B">
        <w:rPr>
          <w:rFonts w:ascii="Arial" w:hAnsi="Arial" w:cs="Arial"/>
          <w:b/>
          <w:sz w:val="24"/>
          <w:szCs w:val="24"/>
        </w:rPr>
        <w:t xml:space="preserve"> 3</w:t>
      </w:r>
    </w:p>
    <w:p w:rsidR="0096728B" w:rsidRDefault="0096728B" w:rsidP="0096728B">
      <w:pPr>
        <w:rPr>
          <w:rFonts w:ascii="Arial" w:hAnsi="Arial" w:cs="Arial"/>
          <w:b/>
          <w:sz w:val="24"/>
          <w:szCs w:val="24"/>
        </w:rPr>
      </w:pPr>
    </w:p>
    <w:p w:rsidR="0096728B" w:rsidRPr="0087111D" w:rsidRDefault="0096728B" w:rsidP="0096728B">
      <w:pPr>
        <w:rPr>
          <w:rFonts w:ascii="Arial" w:hAnsi="Arial" w:cs="Arial"/>
          <w:b/>
          <w:sz w:val="24"/>
          <w:szCs w:val="24"/>
        </w:rPr>
      </w:pPr>
      <w:r w:rsidRPr="0087111D">
        <w:rPr>
          <w:rFonts w:ascii="Arial" w:hAnsi="Arial" w:cs="Arial"/>
          <w:b/>
          <w:sz w:val="24"/>
          <w:szCs w:val="24"/>
        </w:rPr>
        <w:t xml:space="preserve">Introduction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B044B">
        <w:rPr>
          <w:rFonts w:ascii="Arial" w:hAnsi="Arial" w:cs="Arial"/>
          <w:b/>
          <w:sz w:val="24"/>
          <w:szCs w:val="24"/>
        </w:rPr>
        <w:t xml:space="preserve"> 5</w:t>
      </w:r>
    </w:p>
    <w:p w:rsidR="0096728B" w:rsidRDefault="0096728B" w:rsidP="0096728B">
      <w:pPr>
        <w:rPr>
          <w:rFonts w:ascii="Arial" w:hAnsi="Arial" w:cs="Arial"/>
          <w:b/>
          <w:sz w:val="24"/>
          <w:szCs w:val="24"/>
        </w:rPr>
      </w:pPr>
    </w:p>
    <w:p w:rsidR="0096728B" w:rsidRPr="0087111D" w:rsidRDefault="0096728B" w:rsidP="0096728B">
      <w:pPr>
        <w:rPr>
          <w:rFonts w:ascii="Arial" w:hAnsi="Arial" w:cs="Arial"/>
          <w:b/>
          <w:sz w:val="24"/>
          <w:szCs w:val="24"/>
        </w:rPr>
      </w:pPr>
      <w:r w:rsidRPr="0087111D">
        <w:rPr>
          <w:rFonts w:ascii="Arial" w:hAnsi="Arial" w:cs="Arial"/>
          <w:b/>
          <w:sz w:val="24"/>
          <w:szCs w:val="24"/>
        </w:rPr>
        <w:t>Strategic Context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91DE5">
        <w:rPr>
          <w:rFonts w:ascii="Arial" w:hAnsi="Arial" w:cs="Arial"/>
          <w:b/>
          <w:sz w:val="24"/>
          <w:szCs w:val="24"/>
        </w:rPr>
        <w:t>11</w:t>
      </w:r>
    </w:p>
    <w:p w:rsidR="0096728B" w:rsidRDefault="0096728B" w:rsidP="0096728B">
      <w:pPr>
        <w:rPr>
          <w:rFonts w:ascii="Arial" w:hAnsi="Arial" w:cs="Arial"/>
          <w:b/>
          <w:sz w:val="24"/>
          <w:szCs w:val="24"/>
        </w:rPr>
      </w:pPr>
    </w:p>
    <w:p w:rsidR="0096728B" w:rsidRPr="0087111D" w:rsidRDefault="0096728B" w:rsidP="0096728B">
      <w:pPr>
        <w:rPr>
          <w:rFonts w:ascii="Arial" w:hAnsi="Arial" w:cs="Arial"/>
          <w:b/>
          <w:sz w:val="24"/>
          <w:szCs w:val="24"/>
        </w:rPr>
      </w:pPr>
      <w:r w:rsidRPr="0087111D">
        <w:rPr>
          <w:rFonts w:ascii="Arial" w:hAnsi="Arial" w:cs="Arial"/>
          <w:b/>
          <w:sz w:val="24"/>
          <w:szCs w:val="24"/>
        </w:rPr>
        <w:t>Mission, Vision and Values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112B5">
        <w:rPr>
          <w:rFonts w:ascii="Arial" w:hAnsi="Arial" w:cs="Arial"/>
          <w:b/>
          <w:sz w:val="24"/>
          <w:szCs w:val="24"/>
        </w:rPr>
        <w:t>13</w:t>
      </w:r>
    </w:p>
    <w:p w:rsidR="0096728B" w:rsidRDefault="0096728B" w:rsidP="0096728B">
      <w:pPr>
        <w:rPr>
          <w:rFonts w:ascii="Arial" w:hAnsi="Arial" w:cs="Arial"/>
          <w:b/>
          <w:sz w:val="24"/>
          <w:szCs w:val="24"/>
        </w:rPr>
      </w:pPr>
    </w:p>
    <w:p w:rsidR="0096728B" w:rsidRPr="00022120" w:rsidRDefault="0096728B" w:rsidP="0096728B">
      <w:pPr>
        <w:rPr>
          <w:rFonts w:ascii="Arial" w:hAnsi="Arial" w:cs="Arial"/>
          <w:b/>
          <w:sz w:val="24"/>
          <w:szCs w:val="24"/>
        </w:rPr>
      </w:pPr>
      <w:r w:rsidRPr="00022120">
        <w:rPr>
          <w:rFonts w:ascii="Arial" w:hAnsi="Arial" w:cs="Arial"/>
          <w:b/>
          <w:sz w:val="24"/>
          <w:szCs w:val="24"/>
        </w:rPr>
        <w:t>Strategic Priorities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E60C4">
        <w:rPr>
          <w:rFonts w:ascii="Arial" w:hAnsi="Arial" w:cs="Arial"/>
          <w:b/>
          <w:sz w:val="24"/>
          <w:szCs w:val="24"/>
        </w:rPr>
        <w:t>14</w:t>
      </w:r>
    </w:p>
    <w:p w:rsidR="0096728B" w:rsidRDefault="0096728B" w:rsidP="0096728B">
      <w:pPr>
        <w:rPr>
          <w:rFonts w:ascii="Arial" w:hAnsi="Arial" w:cs="Arial"/>
          <w:b/>
          <w:sz w:val="24"/>
          <w:szCs w:val="24"/>
        </w:rPr>
      </w:pPr>
    </w:p>
    <w:p w:rsidR="0096728B" w:rsidRPr="00AB4E15" w:rsidRDefault="0096728B" w:rsidP="0096728B">
      <w:pPr>
        <w:rPr>
          <w:rFonts w:ascii="Arial" w:hAnsi="Arial" w:cs="Arial"/>
          <w:b/>
          <w:sz w:val="24"/>
          <w:szCs w:val="24"/>
        </w:rPr>
      </w:pPr>
      <w:r w:rsidRPr="00AB4E15">
        <w:rPr>
          <w:rFonts w:ascii="Arial" w:hAnsi="Arial" w:cs="Arial"/>
          <w:b/>
          <w:sz w:val="24"/>
          <w:szCs w:val="24"/>
        </w:rPr>
        <w:t>Monitoring</w:t>
      </w:r>
      <w:r w:rsidR="0003750A">
        <w:rPr>
          <w:rFonts w:ascii="Arial" w:hAnsi="Arial" w:cs="Arial"/>
          <w:b/>
          <w:sz w:val="24"/>
          <w:szCs w:val="24"/>
        </w:rPr>
        <w:t xml:space="preserve"> and Review</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96249">
        <w:rPr>
          <w:rFonts w:ascii="Arial" w:hAnsi="Arial" w:cs="Arial"/>
          <w:b/>
          <w:sz w:val="24"/>
          <w:szCs w:val="24"/>
        </w:rPr>
        <w:tab/>
      </w:r>
      <w:r w:rsidR="008E4849">
        <w:rPr>
          <w:rFonts w:ascii="Arial" w:hAnsi="Arial" w:cs="Arial"/>
          <w:b/>
          <w:sz w:val="24"/>
          <w:szCs w:val="24"/>
        </w:rPr>
        <w:t>16</w:t>
      </w:r>
    </w:p>
    <w:p w:rsidR="0096728B" w:rsidRDefault="0096728B" w:rsidP="0096728B">
      <w:pPr>
        <w:rPr>
          <w:rFonts w:ascii="Arial" w:hAnsi="Arial" w:cs="Arial"/>
          <w:b/>
          <w:sz w:val="24"/>
          <w:szCs w:val="24"/>
        </w:rPr>
      </w:pPr>
    </w:p>
    <w:p w:rsidR="0096728B" w:rsidRPr="00AB4E15" w:rsidRDefault="0096728B" w:rsidP="0096728B">
      <w:pPr>
        <w:rPr>
          <w:rFonts w:ascii="Arial" w:hAnsi="Arial" w:cs="Arial"/>
          <w:b/>
          <w:sz w:val="24"/>
          <w:szCs w:val="24"/>
        </w:rPr>
      </w:pPr>
      <w:r w:rsidRPr="00AB4E15">
        <w:rPr>
          <w:rFonts w:ascii="Arial" w:hAnsi="Arial" w:cs="Arial"/>
          <w:b/>
          <w:sz w:val="24"/>
          <w:szCs w:val="24"/>
        </w:rPr>
        <w:t>Glossary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7662E">
        <w:rPr>
          <w:rFonts w:ascii="Arial" w:hAnsi="Arial" w:cs="Arial"/>
          <w:b/>
          <w:sz w:val="24"/>
          <w:szCs w:val="24"/>
        </w:rPr>
        <w:t>18</w:t>
      </w:r>
    </w:p>
    <w:p w:rsidR="0096728B" w:rsidRDefault="0096728B">
      <w:pPr>
        <w:rPr>
          <w:rFonts w:ascii="Arial" w:hAnsi="Arial" w:cs="Arial"/>
          <w:b/>
          <w:sz w:val="28"/>
          <w:szCs w:val="28"/>
          <w:u w:val="single"/>
        </w:rPr>
      </w:pPr>
      <w:r>
        <w:rPr>
          <w:rFonts w:ascii="Arial" w:hAnsi="Arial" w:cs="Arial"/>
          <w:b/>
          <w:sz w:val="28"/>
          <w:szCs w:val="28"/>
          <w:u w:val="single"/>
        </w:rPr>
        <w:br w:type="page"/>
      </w:r>
    </w:p>
    <w:p w:rsidR="007F3340" w:rsidRPr="0096728B" w:rsidRDefault="000B5927" w:rsidP="0096728B">
      <w:pPr>
        <w:rPr>
          <w:sz w:val="44"/>
          <w:szCs w:val="44"/>
        </w:rPr>
      </w:pPr>
      <w:r w:rsidRPr="0096728B">
        <w:rPr>
          <w:rFonts w:ascii="Arial" w:hAnsi="Arial" w:cs="Arial"/>
          <w:b/>
          <w:sz w:val="44"/>
          <w:szCs w:val="44"/>
          <w:u w:val="single"/>
        </w:rPr>
        <w:lastRenderedPageBreak/>
        <w:t>Foreword</w:t>
      </w:r>
      <w:r w:rsidRPr="0096728B">
        <w:rPr>
          <w:rFonts w:ascii="Arial" w:hAnsi="Arial" w:cs="Arial"/>
          <w:sz w:val="44"/>
          <w:szCs w:val="44"/>
        </w:rPr>
        <w:t xml:space="preserve"> </w:t>
      </w:r>
    </w:p>
    <w:p w:rsidR="00BB044B" w:rsidRDefault="00BB044B" w:rsidP="00DA2E64">
      <w:pPr>
        <w:spacing w:line="360" w:lineRule="auto"/>
        <w:rPr>
          <w:rFonts w:ascii="Arial" w:hAnsi="Arial" w:cs="Arial"/>
          <w:sz w:val="24"/>
          <w:szCs w:val="24"/>
        </w:rPr>
      </w:pPr>
      <w:r>
        <w:rPr>
          <w:noProof/>
          <w:lang w:eastAsia="en-GB"/>
        </w:rPr>
        <w:drawing>
          <wp:inline distT="0" distB="0" distL="0" distR="0">
            <wp:extent cx="1500996" cy="2380635"/>
            <wp:effectExtent l="0" t="0" r="444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983" cy="2380615"/>
                    </a:xfrm>
                    <a:prstGeom prst="rect">
                      <a:avLst/>
                    </a:prstGeom>
                    <a:noFill/>
                    <a:ln>
                      <a:noFill/>
                    </a:ln>
                  </pic:spPr>
                </pic:pic>
              </a:graphicData>
            </a:graphic>
          </wp:inline>
        </w:drawing>
      </w:r>
    </w:p>
    <w:p w:rsidR="000B5927" w:rsidRDefault="000B5927" w:rsidP="00DA2E64">
      <w:pPr>
        <w:spacing w:line="360" w:lineRule="auto"/>
        <w:rPr>
          <w:rFonts w:ascii="Arial" w:hAnsi="Arial" w:cs="Arial"/>
          <w:sz w:val="24"/>
          <w:szCs w:val="24"/>
        </w:rPr>
      </w:pPr>
      <w:r>
        <w:rPr>
          <w:rFonts w:ascii="Arial" w:hAnsi="Arial" w:cs="Arial"/>
          <w:sz w:val="24"/>
          <w:szCs w:val="24"/>
        </w:rPr>
        <w:t>A</w:t>
      </w:r>
      <w:r w:rsidR="00645F4A">
        <w:rPr>
          <w:rFonts w:ascii="Arial" w:hAnsi="Arial" w:cs="Arial"/>
          <w:sz w:val="24"/>
          <w:szCs w:val="24"/>
        </w:rPr>
        <w:t>s</w:t>
      </w:r>
      <w:r w:rsidR="00C36C5B">
        <w:rPr>
          <w:rFonts w:ascii="Arial" w:hAnsi="Arial" w:cs="Arial"/>
          <w:sz w:val="24"/>
          <w:szCs w:val="24"/>
        </w:rPr>
        <w:t xml:space="preserve"> the Independent Chair of t</w:t>
      </w:r>
      <w:r>
        <w:rPr>
          <w:rFonts w:ascii="Arial" w:hAnsi="Arial" w:cs="Arial"/>
          <w:sz w:val="24"/>
          <w:szCs w:val="24"/>
        </w:rPr>
        <w:t>he Safeguarding Board f</w:t>
      </w:r>
      <w:r w:rsidR="00645F4A">
        <w:rPr>
          <w:rFonts w:ascii="Arial" w:hAnsi="Arial" w:cs="Arial"/>
          <w:sz w:val="24"/>
          <w:szCs w:val="24"/>
        </w:rPr>
        <w:t xml:space="preserve">or Northern Ireland (SBNI) it gives me great pleasure to present to you </w:t>
      </w:r>
      <w:r w:rsidR="004D5B63">
        <w:rPr>
          <w:rFonts w:ascii="Arial" w:hAnsi="Arial" w:cs="Arial"/>
          <w:sz w:val="24"/>
          <w:szCs w:val="24"/>
        </w:rPr>
        <w:t>our Strategic Plan 2018 – 2022</w:t>
      </w:r>
      <w:r w:rsidR="00645F4A">
        <w:rPr>
          <w:rFonts w:ascii="Arial" w:hAnsi="Arial" w:cs="Arial"/>
          <w:sz w:val="24"/>
          <w:szCs w:val="24"/>
        </w:rPr>
        <w:t xml:space="preserve">.  </w:t>
      </w:r>
      <w:r w:rsidR="007627ED">
        <w:rPr>
          <w:rFonts w:ascii="Arial" w:hAnsi="Arial" w:cs="Arial"/>
          <w:sz w:val="24"/>
          <w:szCs w:val="24"/>
        </w:rPr>
        <w:t>T</w:t>
      </w:r>
      <w:r w:rsidR="00645F4A">
        <w:rPr>
          <w:rFonts w:ascii="Arial" w:hAnsi="Arial" w:cs="Arial"/>
          <w:sz w:val="24"/>
          <w:szCs w:val="24"/>
        </w:rPr>
        <w:t xml:space="preserve">his is </w:t>
      </w:r>
      <w:r w:rsidR="007627ED">
        <w:rPr>
          <w:rFonts w:ascii="Arial" w:hAnsi="Arial" w:cs="Arial"/>
          <w:sz w:val="24"/>
          <w:szCs w:val="24"/>
        </w:rPr>
        <w:t>the SBNI’s</w:t>
      </w:r>
      <w:r w:rsidR="004B63F4">
        <w:rPr>
          <w:rFonts w:ascii="Arial" w:hAnsi="Arial" w:cs="Arial"/>
          <w:sz w:val="24"/>
          <w:szCs w:val="24"/>
        </w:rPr>
        <w:t xml:space="preserve"> second strategic plan, it </w:t>
      </w:r>
      <w:r w:rsidR="00645F4A">
        <w:rPr>
          <w:rFonts w:ascii="Arial" w:hAnsi="Arial" w:cs="Arial"/>
          <w:sz w:val="24"/>
          <w:szCs w:val="24"/>
        </w:rPr>
        <w:t>builds upon the high standards and existing strategic priorities set out in our 2013 – 2017 plan.</w:t>
      </w:r>
    </w:p>
    <w:p w:rsidR="00717C81" w:rsidRDefault="00645F4A" w:rsidP="00DA2E64">
      <w:pPr>
        <w:spacing w:line="360" w:lineRule="auto"/>
        <w:rPr>
          <w:rFonts w:ascii="Arial" w:hAnsi="Arial" w:cs="Arial"/>
          <w:sz w:val="24"/>
          <w:szCs w:val="24"/>
        </w:rPr>
      </w:pPr>
      <w:r>
        <w:rPr>
          <w:rFonts w:ascii="Arial" w:hAnsi="Arial" w:cs="Arial"/>
          <w:sz w:val="24"/>
          <w:szCs w:val="24"/>
        </w:rPr>
        <w:t>This</w:t>
      </w:r>
      <w:r w:rsidR="00C23F7B">
        <w:rPr>
          <w:rFonts w:ascii="Arial" w:hAnsi="Arial" w:cs="Arial"/>
          <w:sz w:val="24"/>
          <w:szCs w:val="24"/>
        </w:rPr>
        <w:t xml:space="preserve"> </w:t>
      </w:r>
      <w:r w:rsidR="004052AE">
        <w:rPr>
          <w:rFonts w:ascii="Arial" w:hAnsi="Arial" w:cs="Arial"/>
          <w:sz w:val="24"/>
          <w:szCs w:val="24"/>
        </w:rPr>
        <w:t>strategic p</w:t>
      </w:r>
      <w:r>
        <w:rPr>
          <w:rFonts w:ascii="Arial" w:hAnsi="Arial" w:cs="Arial"/>
          <w:sz w:val="24"/>
          <w:szCs w:val="24"/>
        </w:rPr>
        <w:t>lan sets ou</w:t>
      </w:r>
      <w:r w:rsidR="00C12D22">
        <w:rPr>
          <w:rFonts w:ascii="Arial" w:hAnsi="Arial" w:cs="Arial"/>
          <w:sz w:val="24"/>
          <w:szCs w:val="24"/>
        </w:rPr>
        <w:t>t the direction for the SBNI over</w:t>
      </w:r>
      <w:r>
        <w:rPr>
          <w:rFonts w:ascii="Arial" w:hAnsi="Arial" w:cs="Arial"/>
          <w:sz w:val="24"/>
          <w:szCs w:val="24"/>
        </w:rPr>
        <w:t xml:space="preserve"> the next four years, taking into account the views of</w:t>
      </w:r>
      <w:r w:rsidR="00C36C5B">
        <w:rPr>
          <w:rFonts w:ascii="Arial" w:hAnsi="Arial" w:cs="Arial"/>
          <w:sz w:val="24"/>
          <w:szCs w:val="24"/>
        </w:rPr>
        <w:t>;</w:t>
      </w:r>
      <w:r>
        <w:rPr>
          <w:rFonts w:ascii="Arial" w:hAnsi="Arial" w:cs="Arial"/>
          <w:sz w:val="24"/>
          <w:szCs w:val="24"/>
        </w:rPr>
        <w:t xml:space="preserve"> children and young people, their parents and carers, our member </w:t>
      </w:r>
      <w:r w:rsidR="00506065">
        <w:rPr>
          <w:rFonts w:ascii="Arial" w:hAnsi="Arial" w:cs="Arial"/>
          <w:sz w:val="24"/>
          <w:szCs w:val="24"/>
        </w:rPr>
        <w:t>bodies</w:t>
      </w:r>
      <w:r>
        <w:rPr>
          <w:rFonts w:ascii="Arial" w:hAnsi="Arial" w:cs="Arial"/>
          <w:sz w:val="24"/>
          <w:szCs w:val="24"/>
        </w:rPr>
        <w:t xml:space="preserve"> and the partner organisations we work with, Department of Health priorities</w:t>
      </w:r>
      <w:r w:rsidR="004052AE">
        <w:rPr>
          <w:rFonts w:ascii="Arial" w:hAnsi="Arial" w:cs="Arial"/>
          <w:sz w:val="24"/>
          <w:szCs w:val="24"/>
        </w:rPr>
        <w:t xml:space="preserve">, and the wider public.  All of this is within the context of the </w:t>
      </w:r>
      <w:r w:rsidR="00816E81">
        <w:rPr>
          <w:rFonts w:ascii="Arial" w:hAnsi="Arial" w:cs="Arial"/>
          <w:sz w:val="24"/>
          <w:szCs w:val="24"/>
        </w:rPr>
        <w:t xml:space="preserve">current </w:t>
      </w:r>
      <w:r w:rsidR="004052AE">
        <w:rPr>
          <w:rFonts w:ascii="Arial" w:hAnsi="Arial" w:cs="Arial"/>
          <w:sz w:val="24"/>
          <w:szCs w:val="24"/>
        </w:rPr>
        <w:t>financial constraints on the public purse along with health and social care reform and restructuring.</w:t>
      </w:r>
    </w:p>
    <w:p w:rsidR="00BC4AF9" w:rsidRDefault="00717C81" w:rsidP="00DA2E64">
      <w:pPr>
        <w:spacing w:line="360" w:lineRule="auto"/>
        <w:rPr>
          <w:rFonts w:ascii="Arial" w:hAnsi="Arial" w:cs="Arial"/>
          <w:sz w:val="24"/>
          <w:szCs w:val="24"/>
        </w:rPr>
      </w:pPr>
      <w:r>
        <w:rPr>
          <w:rFonts w:ascii="Arial" w:hAnsi="Arial" w:cs="Arial"/>
          <w:sz w:val="24"/>
          <w:szCs w:val="24"/>
        </w:rPr>
        <w:t xml:space="preserve">In particular, we have decided to concentrate on Adverse Childhood Experiences (ACEs) to underpin </w:t>
      </w:r>
      <w:r w:rsidR="00BC4AF9">
        <w:rPr>
          <w:rFonts w:ascii="Arial" w:hAnsi="Arial" w:cs="Arial"/>
          <w:sz w:val="24"/>
          <w:szCs w:val="24"/>
        </w:rPr>
        <w:t xml:space="preserve">our work </w:t>
      </w:r>
      <w:r>
        <w:rPr>
          <w:rFonts w:ascii="Arial" w:hAnsi="Arial" w:cs="Arial"/>
          <w:sz w:val="24"/>
          <w:szCs w:val="24"/>
        </w:rPr>
        <w:t>and focus our efforts on the delivery of this strategic plan.  This will provide a regional f</w:t>
      </w:r>
      <w:r w:rsidR="00BC4AF9">
        <w:rPr>
          <w:rFonts w:ascii="Arial" w:hAnsi="Arial" w:cs="Arial"/>
          <w:sz w:val="24"/>
          <w:szCs w:val="24"/>
        </w:rPr>
        <w:t>ramework to protect children</w:t>
      </w:r>
      <w:r w:rsidR="00C36C5B">
        <w:rPr>
          <w:rFonts w:ascii="Arial" w:hAnsi="Arial" w:cs="Arial"/>
          <w:sz w:val="24"/>
          <w:szCs w:val="24"/>
        </w:rPr>
        <w:t>,</w:t>
      </w:r>
      <w:r w:rsidR="00BC4AF9">
        <w:rPr>
          <w:rFonts w:ascii="Arial" w:hAnsi="Arial" w:cs="Arial"/>
          <w:sz w:val="24"/>
          <w:szCs w:val="24"/>
        </w:rPr>
        <w:t xml:space="preserve"> as well as helping us to understand better both the child’s and the parent’s needs</w:t>
      </w:r>
      <w:r w:rsidR="00C36C5B">
        <w:rPr>
          <w:rFonts w:ascii="Arial" w:hAnsi="Arial" w:cs="Arial"/>
          <w:sz w:val="24"/>
          <w:szCs w:val="24"/>
        </w:rPr>
        <w:t>.</w:t>
      </w:r>
    </w:p>
    <w:p w:rsidR="004B63F4" w:rsidRPr="004B63F4" w:rsidRDefault="004B63F4" w:rsidP="004B63F4">
      <w:pPr>
        <w:spacing w:line="360" w:lineRule="auto"/>
        <w:rPr>
          <w:rFonts w:ascii="Arial" w:hAnsi="Arial" w:cs="Arial"/>
          <w:sz w:val="24"/>
          <w:szCs w:val="24"/>
        </w:rPr>
      </w:pPr>
      <w:r w:rsidRPr="004B63F4">
        <w:rPr>
          <w:rFonts w:ascii="Arial" w:hAnsi="Arial" w:cs="Arial"/>
          <w:sz w:val="24"/>
          <w:szCs w:val="24"/>
        </w:rPr>
        <w:t>Local, national and international research provides compelling evidence that taking a trauma-informed approach to child protection, has the potential to either prevent or mitigate against adv</w:t>
      </w:r>
      <w:r w:rsidR="00C36C5B">
        <w:rPr>
          <w:rFonts w:ascii="Arial" w:hAnsi="Arial" w:cs="Arial"/>
          <w:sz w:val="24"/>
          <w:szCs w:val="24"/>
        </w:rPr>
        <w:t xml:space="preserve">erse childhood experiences and </w:t>
      </w:r>
      <w:r w:rsidRPr="004B63F4">
        <w:rPr>
          <w:rFonts w:ascii="Arial" w:hAnsi="Arial" w:cs="Arial"/>
          <w:sz w:val="24"/>
          <w:szCs w:val="24"/>
        </w:rPr>
        <w:t>consequently, help to address the risk of future intergenerational abuse.</w:t>
      </w:r>
    </w:p>
    <w:p w:rsidR="004B63F4" w:rsidRDefault="004B63F4" w:rsidP="00DA2E64">
      <w:pPr>
        <w:spacing w:line="360" w:lineRule="auto"/>
        <w:rPr>
          <w:rFonts w:ascii="Arial" w:hAnsi="Arial" w:cs="Arial"/>
          <w:sz w:val="24"/>
          <w:szCs w:val="24"/>
        </w:rPr>
      </w:pPr>
    </w:p>
    <w:p w:rsidR="00BC506D" w:rsidRPr="00521DB2" w:rsidRDefault="004B63F4" w:rsidP="00DA2E64">
      <w:pPr>
        <w:spacing w:line="360" w:lineRule="auto"/>
        <w:rPr>
          <w:rFonts w:ascii="Arial" w:hAnsi="Arial" w:cs="Arial"/>
          <w:color w:val="0070C0"/>
          <w:sz w:val="24"/>
          <w:szCs w:val="24"/>
        </w:rPr>
      </w:pPr>
      <w:r>
        <w:rPr>
          <w:rFonts w:ascii="Arial" w:hAnsi="Arial" w:cs="Arial"/>
          <w:sz w:val="24"/>
          <w:szCs w:val="24"/>
        </w:rPr>
        <w:lastRenderedPageBreak/>
        <w:t>There are approximately 433,000</w:t>
      </w:r>
      <w:r w:rsidR="007C44B4">
        <w:rPr>
          <w:rFonts w:ascii="Arial" w:hAnsi="Arial" w:cs="Arial"/>
          <w:sz w:val="24"/>
          <w:szCs w:val="24"/>
        </w:rPr>
        <w:t xml:space="preserve"> children and young people in Northern Ireland out of a population of over 1.8 milli</w:t>
      </w:r>
      <w:r>
        <w:rPr>
          <w:rFonts w:ascii="Arial" w:hAnsi="Arial" w:cs="Arial"/>
          <w:sz w:val="24"/>
          <w:szCs w:val="24"/>
        </w:rPr>
        <w:t>on citizens.  This represents 24</w:t>
      </w:r>
      <w:r w:rsidR="007C44B4">
        <w:rPr>
          <w:rFonts w:ascii="Arial" w:hAnsi="Arial" w:cs="Arial"/>
          <w:sz w:val="24"/>
          <w:szCs w:val="24"/>
        </w:rPr>
        <w:t xml:space="preserve">% of the population.  Our work is vital in safeguarding and promoting the welfare of all </w:t>
      </w:r>
      <w:r w:rsidR="00A3214A">
        <w:rPr>
          <w:rFonts w:ascii="Arial" w:hAnsi="Arial" w:cs="Arial"/>
          <w:sz w:val="24"/>
          <w:szCs w:val="24"/>
        </w:rPr>
        <w:t xml:space="preserve">these </w:t>
      </w:r>
      <w:r w:rsidR="007C44B4">
        <w:rPr>
          <w:rFonts w:ascii="Arial" w:hAnsi="Arial" w:cs="Arial"/>
          <w:sz w:val="24"/>
          <w:szCs w:val="24"/>
        </w:rPr>
        <w:t>children and young people</w:t>
      </w:r>
      <w:r w:rsidR="00587465">
        <w:rPr>
          <w:rFonts w:ascii="Arial" w:hAnsi="Arial" w:cs="Arial"/>
          <w:sz w:val="24"/>
          <w:szCs w:val="24"/>
        </w:rPr>
        <w:t>.  The SBNI is</w:t>
      </w:r>
      <w:r w:rsidR="00132101">
        <w:rPr>
          <w:rFonts w:ascii="Arial" w:hAnsi="Arial" w:cs="Arial"/>
          <w:sz w:val="24"/>
          <w:szCs w:val="24"/>
        </w:rPr>
        <w:t xml:space="preserve"> made up of 20</w:t>
      </w:r>
      <w:r w:rsidR="007C44B4">
        <w:rPr>
          <w:rFonts w:ascii="Arial" w:hAnsi="Arial" w:cs="Arial"/>
          <w:sz w:val="24"/>
          <w:szCs w:val="24"/>
        </w:rPr>
        <w:t xml:space="preserve"> different organisations</w:t>
      </w:r>
      <w:r w:rsidR="00132101">
        <w:rPr>
          <w:rFonts w:ascii="Arial" w:hAnsi="Arial" w:cs="Arial"/>
          <w:sz w:val="24"/>
          <w:szCs w:val="24"/>
        </w:rPr>
        <w:t xml:space="preserve"> plus three independent panel chairs</w:t>
      </w:r>
      <w:r w:rsidR="00587465">
        <w:rPr>
          <w:rFonts w:ascii="Arial" w:hAnsi="Arial" w:cs="Arial"/>
          <w:sz w:val="24"/>
          <w:szCs w:val="24"/>
        </w:rPr>
        <w:t>, two lay members</w:t>
      </w:r>
      <w:r w:rsidR="00132101">
        <w:rPr>
          <w:rFonts w:ascii="Arial" w:hAnsi="Arial" w:cs="Arial"/>
          <w:sz w:val="24"/>
          <w:szCs w:val="24"/>
        </w:rPr>
        <w:t xml:space="preserve"> and a GP representative</w:t>
      </w:r>
      <w:r w:rsidR="00587465">
        <w:rPr>
          <w:rFonts w:ascii="Arial" w:hAnsi="Arial" w:cs="Arial"/>
          <w:sz w:val="24"/>
          <w:szCs w:val="24"/>
        </w:rPr>
        <w:t>.  These</w:t>
      </w:r>
      <w:r w:rsidR="007C44B4">
        <w:rPr>
          <w:rFonts w:ascii="Arial" w:hAnsi="Arial" w:cs="Arial"/>
          <w:sz w:val="24"/>
          <w:szCs w:val="24"/>
        </w:rPr>
        <w:t xml:space="preserve"> are the key </w:t>
      </w:r>
      <w:r w:rsidR="006E1637">
        <w:rPr>
          <w:rFonts w:ascii="Arial" w:hAnsi="Arial" w:cs="Arial"/>
          <w:sz w:val="24"/>
          <w:szCs w:val="24"/>
        </w:rPr>
        <w:t xml:space="preserve">agencies that </w:t>
      </w:r>
      <w:r w:rsidR="00587465">
        <w:rPr>
          <w:rFonts w:ascii="Arial" w:hAnsi="Arial" w:cs="Arial"/>
          <w:sz w:val="24"/>
          <w:szCs w:val="24"/>
        </w:rPr>
        <w:t xml:space="preserve">are mandated to </w:t>
      </w:r>
      <w:r w:rsidR="006E1637">
        <w:rPr>
          <w:rFonts w:ascii="Arial" w:hAnsi="Arial" w:cs="Arial"/>
          <w:sz w:val="24"/>
          <w:szCs w:val="24"/>
        </w:rPr>
        <w:t xml:space="preserve">protect children </w:t>
      </w:r>
      <w:r w:rsidR="00132101">
        <w:rPr>
          <w:rFonts w:ascii="Arial" w:hAnsi="Arial" w:cs="Arial"/>
          <w:sz w:val="24"/>
          <w:szCs w:val="24"/>
        </w:rPr>
        <w:t xml:space="preserve">and young people </w:t>
      </w:r>
      <w:r w:rsidR="006E1637">
        <w:rPr>
          <w:rFonts w:ascii="Arial" w:hAnsi="Arial" w:cs="Arial"/>
          <w:sz w:val="24"/>
          <w:szCs w:val="24"/>
        </w:rPr>
        <w:t xml:space="preserve">from risk and harm and where harm </w:t>
      </w:r>
      <w:r>
        <w:rPr>
          <w:rFonts w:ascii="Arial" w:hAnsi="Arial" w:cs="Arial"/>
          <w:sz w:val="24"/>
          <w:szCs w:val="24"/>
        </w:rPr>
        <w:t>has occurred, to</w:t>
      </w:r>
      <w:r w:rsidR="006E1637">
        <w:rPr>
          <w:rFonts w:ascii="Arial" w:hAnsi="Arial" w:cs="Arial"/>
          <w:sz w:val="24"/>
          <w:szCs w:val="24"/>
        </w:rPr>
        <w:t xml:space="preserve"> protect them from more harm</w:t>
      </w:r>
      <w:r w:rsidR="00BC506D">
        <w:rPr>
          <w:rFonts w:ascii="Arial" w:hAnsi="Arial" w:cs="Arial"/>
          <w:sz w:val="24"/>
          <w:szCs w:val="24"/>
        </w:rPr>
        <w:t xml:space="preserve">.  </w:t>
      </w:r>
    </w:p>
    <w:p w:rsidR="00BC506D" w:rsidRDefault="00BC506D" w:rsidP="00DA2E64">
      <w:pPr>
        <w:spacing w:line="360" w:lineRule="auto"/>
        <w:rPr>
          <w:rFonts w:ascii="Arial" w:hAnsi="Arial" w:cs="Arial"/>
          <w:sz w:val="24"/>
          <w:szCs w:val="24"/>
        </w:rPr>
      </w:pPr>
      <w:r>
        <w:rPr>
          <w:rFonts w:ascii="Arial" w:hAnsi="Arial" w:cs="Arial"/>
          <w:sz w:val="24"/>
          <w:szCs w:val="24"/>
        </w:rPr>
        <w:t>We come together in partnership and collaboration</w:t>
      </w:r>
      <w:r w:rsidR="00816E81">
        <w:rPr>
          <w:rFonts w:ascii="Arial" w:hAnsi="Arial" w:cs="Arial"/>
          <w:sz w:val="24"/>
          <w:szCs w:val="24"/>
        </w:rPr>
        <w:t xml:space="preserve"> in the SBNI to</w:t>
      </w:r>
      <w:r>
        <w:rPr>
          <w:rFonts w:ascii="Arial" w:hAnsi="Arial" w:cs="Arial"/>
          <w:sz w:val="24"/>
          <w:szCs w:val="24"/>
        </w:rPr>
        <w:t xml:space="preserve"> make sure this happens</w:t>
      </w:r>
      <w:r w:rsidR="00816E81">
        <w:rPr>
          <w:rFonts w:ascii="Arial" w:hAnsi="Arial" w:cs="Arial"/>
          <w:sz w:val="24"/>
          <w:szCs w:val="24"/>
        </w:rPr>
        <w:t xml:space="preserve"> consistently and to the highest standard</w:t>
      </w:r>
      <w:r>
        <w:rPr>
          <w:rFonts w:ascii="Arial" w:hAnsi="Arial" w:cs="Arial"/>
          <w:sz w:val="24"/>
          <w:szCs w:val="24"/>
        </w:rPr>
        <w:t>.  This can only be achieved by the hard work, dedication and commitment of the hun</w:t>
      </w:r>
      <w:r w:rsidR="00816E81">
        <w:rPr>
          <w:rFonts w:ascii="Arial" w:hAnsi="Arial" w:cs="Arial"/>
          <w:sz w:val="24"/>
          <w:szCs w:val="24"/>
        </w:rPr>
        <w:t>dreds of people who work for our</w:t>
      </w:r>
      <w:r w:rsidR="00506065">
        <w:rPr>
          <w:rFonts w:ascii="Arial" w:hAnsi="Arial" w:cs="Arial"/>
          <w:sz w:val="24"/>
          <w:szCs w:val="24"/>
        </w:rPr>
        <w:t xml:space="preserve"> member bodies</w:t>
      </w:r>
      <w:r>
        <w:rPr>
          <w:rFonts w:ascii="Arial" w:hAnsi="Arial" w:cs="Arial"/>
          <w:sz w:val="24"/>
          <w:szCs w:val="24"/>
        </w:rPr>
        <w:t xml:space="preserve"> and our other partners, each one playing their part in keeping children and young people safe and secure.</w:t>
      </w:r>
    </w:p>
    <w:p w:rsidR="004052AE" w:rsidRDefault="00BC506D" w:rsidP="00DA2E64">
      <w:pPr>
        <w:spacing w:line="360" w:lineRule="auto"/>
        <w:rPr>
          <w:rFonts w:ascii="Arial" w:hAnsi="Arial" w:cs="Arial"/>
          <w:sz w:val="24"/>
          <w:szCs w:val="24"/>
        </w:rPr>
      </w:pPr>
      <w:r>
        <w:rPr>
          <w:rFonts w:ascii="Arial" w:hAnsi="Arial" w:cs="Arial"/>
          <w:sz w:val="24"/>
          <w:szCs w:val="24"/>
        </w:rPr>
        <w:t>It is the overall objectiv</w:t>
      </w:r>
      <w:r w:rsidR="00587465">
        <w:rPr>
          <w:rFonts w:ascii="Arial" w:hAnsi="Arial" w:cs="Arial"/>
          <w:sz w:val="24"/>
          <w:szCs w:val="24"/>
        </w:rPr>
        <w:t>e of the SBNI to coordinate child protection</w:t>
      </w:r>
      <w:r>
        <w:rPr>
          <w:rFonts w:ascii="Arial" w:hAnsi="Arial" w:cs="Arial"/>
          <w:sz w:val="24"/>
          <w:szCs w:val="24"/>
        </w:rPr>
        <w:t xml:space="preserve"> work and ensure the effectiveness of what is done by our members. </w:t>
      </w:r>
      <w:r w:rsidR="004052AE">
        <w:rPr>
          <w:rFonts w:ascii="Arial" w:hAnsi="Arial" w:cs="Arial"/>
          <w:sz w:val="24"/>
          <w:szCs w:val="24"/>
        </w:rPr>
        <w:t>I want this plan to set out a clear path</w:t>
      </w:r>
      <w:r w:rsidR="006E1637">
        <w:rPr>
          <w:rFonts w:ascii="Arial" w:hAnsi="Arial" w:cs="Arial"/>
          <w:sz w:val="24"/>
          <w:szCs w:val="24"/>
        </w:rPr>
        <w:t xml:space="preserve"> </w:t>
      </w:r>
      <w:r>
        <w:rPr>
          <w:rFonts w:ascii="Arial" w:hAnsi="Arial" w:cs="Arial"/>
          <w:sz w:val="24"/>
          <w:szCs w:val="24"/>
        </w:rPr>
        <w:t xml:space="preserve">of </w:t>
      </w:r>
      <w:r w:rsidR="006E1637">
        <w:rPr>
          <w:rFonts w:ascii="Arial" w:hAnsi="Arial" w:cs="Arial"/>
          <w:sz w:val="24"/>
          <w:szCs w:val="24"/>
        </w:rPr>
        <w:t>how we intend to do this</w:t>
      </w:r>
      <w:r>
        <w:rPr>
          <w:rFonts w:ascii="Arial" w:hAnsi="Arial" w:cs="Arial"/>
          <w:sz w:val="24"/>
          <w:szCs w:val="24"/>
        </w:rPr>
        <w:t xml:space="preserve">, the priorities we will focus </w:t>
      </w:r>
      <w:r w:rsidR="004B63F4">
        <w:rPr>
          <w:rFonts w:ascii="Arial" w:hAnsi="Arial" w:cs="Arial"/>
          <w:sz w:val="24"/>
          <w:szCs w:val="24"/>
        </w:rPr>
        <w:t xml:space="preserve">on </w:t>
      </w:r>
      <w:r w:rsidR="00F0509F">
        <w:rPr>
          <w:rFonts w:ascii="Arial" w:hAnsi="Arial" w:cs="Arial"/>
          <w:sz w:val="24"/>
          <w:szCs w:val="24"/>
        </w:rPr>
        <w:t>doing and</w:t>
      </w:r>
      <w:r>
        <w:rPr>
          <w:rFonts w:ascii="Arial" w:hAnsi="Arial" w:cs="Arial"/>
          <w:sz w:val="24"/>
          <w:szCs w:val="24"/>
        </w:rPr>
        <w:t xml:space="preserve"> how we will measure this work to make sure we are </w:t>
      </w:r>
      <w:r w:rsidR="00A3214A">
        <w:rPr>
          <w:rFonts w:ascii="Arial" w:hAnsi="Arial" w:cs="Arial"/>
          <w:sz w:val="24"/>
          <w:szCs w:val="24"/>
        </w:rPr>
        <w:t>achieving what we set out to achieve.</w:t>
      </w:r>
    </w:p>
    <w:p w:rsidR="007C44B4" w:rsidRDefault="004052AE" w:rsidP="00DA2E64">
      <w:pPr>
        <w:spacing w:line="360" w:lineRule="auto"/>
        <w:rPr>
          <w:rFonts w:ascii="Arial" w:hAnsi="Arial" w:cs="Arial"/>
          <w:sz w:val="24"/>
          <w:szCs w:val="24"/>
        </w:rPr>
      </w:pPr>
      <w:r>
        <w:rPr>
          <w:rFonts w:ascii="Arial" w:hAnsi="Arial" w:cs="Arial"/>
          <w:sz w:val="24"/>
          <w:szCs w:val="24"/>
        </w:rPr>
        <w:t>This plan commits me</w:t>
      </w:r>
      <w:r w:rsidR="00132101">
        <w:rPr>
          <w:rFonts w:ascii="Arial" w:hAnsi="Arial" w:cs="Arial"/>
          <w:sz w:val="24"/>
          <w:szCs w:val="24"/>
        </w:rPr>
        <w:t>,</w:t>
      </w:r>
      <w:r>
        <w:rPr>
          <w:rFonts w:ascii="Arial" w:hAnsi="Arial" w:cs="Arial"/>
          <w:sz w:val="24"/>
          <w:szCs w:val="24"/>
        </w:rPr>
        <w:t xml:space="preserve"> as the Independent Chair and </w:t>
      </w:r>
      <w:r w:rsidR="00A3214A">
        <w:rPr>
          <w:rFonts w:ascii="Arial" w:hAnsi="Arial" w:cs="Arial"/>
          <w:sz w:val="24"/>
          <w:szCs w:val="24"/>
        </w:rPr>
        <w:t xml:space="preserve">all </w:t>
      </w:r>
      <w:r w:rsidR="00506065">
        <w:rPr>
          <w:rFonts w:ascii="Arial" w:hAnsi="Arial" w:cs="Arial"/>
          <w:sz w:val="24"/>
          <w:szCs w:val="24"/>
        </w:rPr>
        <w:t>our member bodies</w:t>
      </w:r>
      <w:r>
        <w:rPr>
          <w:rFonts w:ascii="Arial" w:hAnsi="Arial" w:cs="Arial"/>
          <w:sz w:val="24"/>
          <w:szCs w:val="24"/>
        </w:rPr>
        <w:t xml:space="preserve"> that make up the SBNI</w:t>
      </w:r>
      <w:r w:rsidR="00132101">
        <w:rPr>
          <w:rFonts w:ascii="Arial" w:hAnsi="Arial" w:cs="Arial"/>
          <w:sz w:val="24"/>
          <w:szCs w:val="24"/>
        </w:rPr>
        <w:t>,</w:t>
      </w:r>
      <w:r>
        <w:rPr>
          <w:rFonts w:ascii="Arial" w:hAnsi="Arial" w:cs="Arial"/>
          <w:sz w:val="24"/>
          <w:szCs w:val="24"/>
        </w:rPr>
        <w:t xml:space="preserve"> to work tirelessly to make sure all the priorities and </w:t>
      </w:r>
      <w:r w:rsidR="00132101">
        <w:rPr>
          <w:rFonts w:ascii="Arial" w:hAnsi="Arial" w:cs="Arial"/>
          <w:sz w:val="24"/>
          <w:szCs w:val="24"/>
        </w:rPr>
        <w:t>aims</w:t>
      </w:r>
      <w:r>
        <w:rPr>
          <w:rFonts w:ascii="Arial" w:hAnsi="Arial" w:cs="Arial"/>
          <w:sz w:val="24"/>
          <w:szCs w:val="24"/>
        </w:rPr>
        <w:t xml:space="preserve"> set out in this plan are realised and we live up to our objective of safeguarding and promoting the welfare of children and young people in Northern Ireland.</w:t>
      </w:r>
    </w:p>
    <w:p w:rsidR="00416911" w:rsidRPr="00416911" w:rsidRDefault="007C44B4" w:rsidP="00416911">
      <w:pPr>
        <w:spacing w:line="360" w:lineRule="auto"/>
        <w:rPr>
          <w:rFonts w:ascii="Arial" w:hAnsi="Arial" w:cs="Arial"/>
          <w:sz w:val="24"/>
          <w:szCs w:val="24"/>
        </w:rPr>
      </w:pPr>
      <w:r>
        <w:rPr>
          <w:rFonts w:ascii="Arial" w:hAnsi="Arial" w:cs="Arial"/>
          <w:sz w:val="24"/>
          <w:szCs w:val="24"/>
        </w:rPr>
        <w:t>Finally, I would like to commend this</w:t>
      </w:r>
      <w:r w:rsidR="004B63F4">
        <w:rPr>
          <w:rFonts w:ascii="Arial" w:hAnsi="Arial" w:cs="Arial"/>
          <w:sz w:val="24"/>
          <w:szCs w:val="24"/>
        </w:rPr>
        <w:t xml:space="preserve"> plan to you.  T</w:t>
      </w:r>
      <w:r>
        <w:rPr>
          <w:rFonts w:ascii="Arial" w:hAnsi="Arial" w:cs="Arial"/>
          <w:sz w:val="24"/>
          <w:szCs w:val="24"/>
        </w:rPr>
        <w:t xml:space="preserve">he SBNI Board </w:t>
      </w:r>
      <w:r w:rsidR="004B63F4">
        <w:rPr>
          <w:rFonts w:ascii="Arial" w:hAnsi="Arial" w:cs="Arial"/>
          <w:sz w:val="24"/>
          <w:szCs w:val="24"/>
        </w:rPr>
        <w:t xml:space="preserve">and I </w:t>
      </w:r>
      <w:r>
        <w:rPr>
          <w:rFonts w:ascii="Arial" w:hAnsi="Arial" w:cs="Arial"/>
          <w:sz w:val="24"/>
          <w:szCs w:val="24"/>
        </w:rPr>
        <w:t>are keen to hear you</w:t>
      </w:r>
      <w:r w:rsidR="00F0509F">
        <w:rPr>
          <w:rFonts w:ascii="Arial" w:hAnsi="Arial" w:cs="Arial"/>
          <w:sz w:val="24"/>
          <w:szCs w:val="24"/>
        </w:rPr>
        <w:t>r</w:t>
      </w:r>
      <w:r>
        <w:rPr>
          <w:rFonts w:ascii="Arial" w:hAnsi="Arial" w:cs="Arial"/>
          <w:sz w:val="24"/>
          <w:szCs w:val="24"/>
        </w:rPr>
        <w:t xml:space="preserve"> views on it and I hope you will share these with us</w:t>
      </w:r>
      <w:r w:rsidR="00F0509F">
        <w:rPr>
          <w:rFonts w:ascii="Arial" w:hAnsi="Arial" w:cs="Arial"/>
          <w:sz w:val="24"/>
          <w:szCs w:val="24"/>
        </w:rPr>
        <w:t>.</w:t>
      </w:r>
      <w:r w:rsidR="00416911" w:rsidRPr="00416911">
        <w:rPr>
          <w:rFonts w:ascii="Arial" w:eastAsia="Times New Roman" w:hAnsi="Arial" w:cs="Arial"/>
          <w:sz w:val="24"/>
          <w:szCs w:val="24"/>
        </w:rPr>
        <w:t xml:space="preserve"> </w:t>
      </w:r>
    </w:p>
    <w:p w:rsidR="007C44B4" w:rsidRDefault="00416911" w:rsidP="00DA2E64">
      <w:pPr>
        <w:spacing w:line="360" w:lineRule="auto"/>
        <w:rPr>
          <w:rFonts w:ascii="Arial" w:hAnsi="Arial" w:cs="Arial"/>
          <w:sz w:val="24"/>
          <w:szCs w:val="24"/>
        </w:rPr>
      </w:pPr>
      <w:r w:rsidRPr="00416911">
        <w:rPr>
          <w:rFonts w:ascii="Arial" w:hAnsi="Arial" w:cs="Arial"/>
          <w:sz w:val="24"/>
          <w:szCs w:val="24"/>
        </w:rPr>
        <w:t xml:space="preserve">If you require this document in an alternative format (such as large print, Braille, disk, audio file, audio cassette, Easy Read or in minority languages to meet the needs of those not fluent in English), please contact </w:t>
      </w:r>
      <w:hyperlink r:id="rId11" w:history="1">
        <w:r w:rsidRPr="00416911">
          <w:rPr>
            <w:rStyle w:val="Hyperlink"/>
            <w:rFonts w:ascii="Arial" w:hAnsi="Arial" w:cs="Arial"/>
            <w:sz w:val="24"/>
            <w:szCs w:val="24"/>
          </w:rPr>
          <w:t>Michael.ohare@hscni.net</w:t>
        </w:r>
      </w:hyperlink>
    </w:p>
    <w:p w:rsidR="00416911" w:rsidRDefault="006B24A1" w:rsidP="00DA2E64">
      <w:pPr>
        <w:spacing w:line="360" w:lineRule="auto"/>
        <w:rPr>
          <w:rFonts w:ascii="Arial" w:hAnsi="Arial" w:cs="Arial"/>
          <w:sz w:val="24"/>
          <w:szCs w:val="24"/>
        </w:rPr>
      </w:pPr>
      <w:r w:rsidRPr="00944E6E">
        <w:rPr>
          <w:rFonts w:ascii="Arial" w:hAnsi="Arial" w:cs="Arial"/>
          <w:noProof/>
          <w:lang w:eastAsia="en-GB"/>
        </w:rPr>
        <w:drawing>
          <wp:inline distT="0" distB="0" distL="0" distR="0" wp14:anchorId="7E61D5CE" wp14:editId="0A544A02">
            <wp:extent cx="1216550" cy="49977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256" cy="506224"/>
                    </a:xfrm>
                    <a:prstGeom prst="rect">
                      <a:avLst/>
                    </a:prstGeom>
                    <a:noFill/>
                    <a:ln>
                      <a:noFill/>
                    </a:ln>
                  </pic:spPr>
                </pic:pic>
              </a:graphicData>
            </a:graphic>
          </wp:inline>
        </w:drawing>
      </w:r>
    </w:p>
    <w:p w:rsidR="00416911" w:rsidRDefault="004052AE" w:rsidP="00DA2E64">
      <w:pPr>
        <w:spacing w:line="360" w:lineRule="auto"/>
        <w:rPr>
          <w:rFonts w:ascii="Arial" w:hAnsi="Arial" w:cs="Arial"/>
          <w:sz w:val="24"/>
          <w:szCs w:val="24"/>
        </w:rPr>
      </w:pPr>
      <w:r w:rsidRPr="006B24A1">
        <w:rPr>
          <w:rFonts w:ascii="Arial" w:hAnsi="Arial" w:cs="Arial"/>
          <w:b/>
          <w:sz w:val="24"/>
          <w:szCs w:val="24"/>
        </w:rPr>
        <w:t>Bernie McNally OBE</w:t>
      </w:r>
    </w:p>
    <w:p w:rsidR="006B24A1" w:rsidRPr="00416911" w:rsidRDefault="004052AE" w:rsidP="00DA2E64">
      <w:pPr>
        <w:spacing w:line="360" w:lineRule="auto"/>
        <w:rPr>
          <w:rFonts w:ascii="Arial" w:hAnsi="Arial" w:cs="Arial"/>
          <w:sz w:val="24"/>
          <w:szCs w:val="24"/>
        </w:rPr>
      </w:pPr>
      <w:r w:rsidRPr="006B24A1">
        <w:rPr>
          <w:rFonts w:ascii="Arial" w:hAnsi="Arial" w:cs="Arial"/>
          <w:b/>
          <w:sz w:val="24"/>
          <w:szCs w:val="24"/>
        </w:rPr>
        <w:t>Independent Chair</w:t>
      </w:r>
    </w:p>
    <w:p w:rsidR="006B24A1" w:rsidRPr="00416911" w:rsidRDefault="006B24A1" w:rsidP="006B24A1">
      <w:pPr>
        <w:rPr>
          <w:rFonts w:ascii="Arial" w:hAnsi="Arial" w:cs="Arial"/>
          <w:sz w:val="24"/>
          <w:szCs w:val="24"/>
        </w:rPr>
      </w:pPr>
      <w:bookmarkStart w:id="0" w:name="_GoBack"/>
      <w:bookmarkEnd w:id="0"/>
      <w:r w:rsidRPr="006B24A1">
        <w:rPr>
          <w:rFonts w:ascii="Arial" w:hAnsi="Arial" w:cs="Arial"/>
          <w:b/>
          <w:sz w:val="44"/>
          <w:szCs w:val="44"/>
          <w:u w:val="single"/>
        </w:rPr>
        <w:lastRenderedPageBreak/>
        <w:t>Introduction</w:t>
      </w:r>
      <w:r w:rsidRPr="006B24A1">
        <w:rPr>
          <w:rFonts w:ascii="Arial" w:hAnsi="Arial" w:cs="Arial"/>
          <w:sz w:val="44"/>
          <w:szCs w:val="44"/>
        </w:rPr>
        <w:t xml:space="preserve"> </w:t>
      </w:r>
    </w:p>
    <w:p w:rsidR="006B24A1" w:rsidRDefault="006B24A1" w:rsidP="006B24A1">
      <w:pPr>
        <w:spacing w:line="360" w:lineRule="auto"/>
        <w:rPr>
          <w:rFonts w:ascii="Arial" w:hAnsi="Arial" w:cs="Arial"/>
          <w:sz w:val="24"/>
          <w:szCs w:val="24"/>
        </w:rPr>
      </w:pPr>
      <w:r>
        <w:rPr>
          <w:rFonts w:ascii="Arial" w:hAnsi="Arial" w:cs="Arial"/>
          <w:sz w:val="24"/>
          <w:szCs w:val="24"/>
        </w:rPr>
        <w:t>We use the</w:t>
      </w:r>
      <w:r w:rsidRPr="00B94E1D">
        <w:rPr>
          <w:rFonts w:ascii="Arial" w:hAnsi="Arial" w:cs="Arial"/>
          <w:sz w:val="24"/>
          <w:szCs w:val="24"/>
        </w:rPr>
        <w:t xml:space="preserve"> term safeguardin</w:t>
      </w:r>
      <w:r w:rsidR="00276D27">
        <w:rPr>
          <w:rFonts w:ascii="Arial" w:hAnsi="Arial" w:cs="Arial"/>
          <w:sz w:val="24"/>
          <w:szCs w:val="24"/>
        </w:rPr>
        <w:t>g</w:t>
      </w:r>
      <w:r w:rsidR="00276D27">
        <w:rPr>
          <w:rStyle w:val="FootnoteReference"/>
          <w:rFonts w:ascii="Arial" w:hAnsi="Arial" w:cs="Arial"/>
          <w:sz w:val="24"/>
          <w:szCs w:val="24"/>
        </w:rPr>
        <w:footnoteReference w:id="1"/>
      </w:r>
      <w:r w:rsidR="00276D27">
        <w:rPr>
          <w:rFonts w:ascii="Arial" w:hAnsi="Arial" w:cs="Arial"/>
          <w:sz w:val="24"/>
          <w:szCs w:val="24"/>
        </w:rPr>
        <w:t xml:space="preserve"> in its widest sense </w:t>
      </w:r>
      <w:r w:rsidRPr="00B94E1D">
        <w:rPr>
          <w:rFonts w:ascii="Arial" w:hAnsi="Arial" w:cs="Arial"/>
          <w:sz w:val="24"/>
          <w:szCs w:val="24"/>
        </w:rPr>
        <w:t xml:space="preserve">to encompass </w:t>
      </w:r>
      <w:r w:rsidR="004B63F4">
        <w:rPr>
          <w:rFonts w:ascii="Arial" w:hAnsi="Arial" w:cs="Arial"/>
          <w:sz w:val="24"/>
          <w:szCs w:val="24"/>
        </w:rPr>
        <w:t xml:space="preserve">the full range of </w:t>
      </w:r>
      <w:r w:rsidRPr="00B94E1D">
        <w:rPr>
          <w:rFonts w:ascii="Arial" w:hAnsi="Arial" w:cs="Arial"/>
          <w:sz w:val="24"/>
          <w:szCs w:val="24"/>
        </w:rPr>
        <w:t xml:space="preserve">both </w:t>
      </w:r>
      <w:r w:rsidR="00A317FE">
        <w:rPr>
          <w:rFonts w:ascii="Arial" w:hAnsi="Arial" w:cs="Arial"/>
          <w:sz w:val="24"/>
          <w:szCs w:val="24"/>
        </w:rPr>
        <w:t>child</w:t>
      </w:r>
      <w:r w:rsidR="00A317FE" w:rsidRPr="00A317FE">
        <w:rPr>
          <w:rFonts w:ascii="Arial" w:hAnsi="Arial" w:cs="Arial"/>
          <w:sz w:val="24"/>
          <w:szCs w:val="24"/>
        </w:rPr>
        <w:t xml:space="preserve"> </w:t>
      </w:r>
      <w:r w:rsidR="00A317FE" w:rsidRPr="00B94E1D">
        <w:rPr>
          <w:rFonts w:ascii="Arial" w:hAnsi="Arial" w:cs="Arial"/>
          <w:sz w:val="24"/>
          <w:szCs w:val="24"/>
        </w:rPr>
        <w:t>protection</w:t>
      </w:r>
      <w:r w:rsidR="00A317FE">
        <w:rPr>
          <w:rFonts w:ascii="Arial" w:hAnsi="Arial" w:cs="Arial"/>
          <w:sz w:val="24"/>
          <w:szCs w:val="24"/>
        </w:rPr>
        <w:t xml:space="preserve"> and </w:t>
      </w:r>
      <w:r w:rsidR="00132101">
        <w:rPr>
          <w:rFonts w:ascii="Arial" w:hAnsi="Arial" w:cs="Arial"/>
          <w:sz w:val="24"/>
          <w:szCs w:val="24"/>
        </w:rPr>
        <w:t>prevention activities</w:t>
      </w:r>
      <w:r w:rsidRPr="00B94E1D">
        <w:rPr>
          <w:rFonts w:ascii="Arial" w:hAnsi="Arial" w:cs="Arial"/>
          <w:sz w:val="24"/>
          <w:szCs w:val="24"/>
        </w:rPr>
        <w:t>.  Safeguarding children</w:t>
      </w:r>
      <w:r>
        <w:rPr>
          <w:rFonts w:ascii="Arial" w:hAnsi="Arial" w:cs="Arial"/>
          <w:sz w:val="24"/>
          <w:szCs w:val="24"/>
        </w:rPr>
        <w:t xml:space="preserve"> and young people</w:t>
      </w:r>
      <w:r w:rsidRPr="00B94E1D">
        <w:rPr>
          <w:rFonts w:ascii="Arial" w:hAnsi="Arial" w:cs="Arial"/>
          <w:sz w:val="24"/>
          <w:szCs w:val="24"/>
        </w:rPr>
        <w:t xml:space="preserve"> is the process of preventing</w:t>
      </w:r>
      <w:r>
        <w:rPr>
          <w:rFonts w:ascii="Arial" w:hAnsi="Arial" w:cs="Arial"/>
          <w:sz w:val="24"/>
          <w:szCs w:val="24"/>
        </w:rPr>
        <w:t xml:space="preserve"> the</w:t>
      </w:r>
      <w:r w:rsidRPr="00B94E1D">
        <w:rPr>
          <w:rFonts w:ascii="Arial" w:hAnsi="Arial" w:cs="Arial"/>
          <w:sz w:val="24"/>
          <w:szCs w:val="24"/>
        </w:rPr>
        <w:t xml:space="preserve"> impairment of children </w:t>
      </w:r>
      <w:r>
        <w:rPr>
          <w:rFonts w:ascii="Arial" w:hAnsi="Arial" w:cs="Arial"/>
          <w:sz w:val="24"/>
          <w:szCs w:val="24"/>
        </w:rPr>
        <w:t xml:space="preserve">and young people’s </w:t>
      </w:r>
      <w:r w:rsidR="00521DB2">
        <w:rPr>
          <w:rFonts w:ascii="Arial" w:hAnsi="Arial" w:cs="Arial"/>
          <w:sz w:val="24"/>
          <w:szCs w:val="24"/>
        </w:rPr>
        <w:t xml:space="preserve">health and development, </w:t>
      </w:r>
      <w:r w:rsidRPr="00B94E1D">
        <w:rPr>
          <w:rFonts w:ascii="Arial" w:hAnsi="Arial" w:cs="Arial"/>
          <w:sz w:val="24"/>
          <w:szCs w:val="24"/>
        </w:rPr>
        <w:t xml:space="preserve">ensuring </w:t>
      </w:r>
      <w:r w:rsidR="009525A6" w:rsidRPr="00B94E1D">
        <w:rPr>
          <w:rFonts w:ascii="Arial" w:hAnsi="Arial" w:cs="Arial"/>
          <w:sz w:val="24"/>
          <w:szCs w:val="24"/>
        </w:rPr>
        <w:t>they grow</w:t>
      </w:r>
      <w:r w:rsidRPr="00B94E1D">
        <w:rPr>
          <w:rFonts w:ascii="Arial" w:hAnsi="Arial" w:cs="Arial"/>
          <w:sz w:val="24"/>
          <w:szCs w:val="24"/>
        </w:rPr>
        <w:t xml:space="preserve"> up safely and securely and </w:t>
      </w:r>
      <w:r w:rsidR="00A317FE">
        <w:rPr>
          <w:rFonts w:ascii="Arial" w:hAnsi="Arial" w:cs="Arial"/>
          <w:sz w:val="24"/>
          <w:szCs w:val="24"/>
        </w:rPr>
        <w:t xml:space="preserve">are </w:t>
      </w:r>
      <w:r w:rsidRPr="00B94E1D">
        <w:rPr>
          <w:rFonts w:ascii="Arial" w:hAnsi="Arial" w:cs="Arial"/>
          <w:sz w:val="24"/>
          <w:szCs w:val="24"/>
        </w:rPr>
        <w:t xml:space="preserve">provided with effective care, all of which collectively enables them to attain greater success in adulthood.  Safeguarding also extends to protecting children </w:t>
      </w:r>
      <w:r>
        <w:rPr>
          <w:rFonts w:ascii="Arial" w:hAnsi="Arial" w:cs="Arial"/>
          <w:sz w:val="24"/>
          <w:szCs w:val="24"/>
        </w:rPr>
        <w:t xml:space="preserve">and young people </w:t>
      </w:r>
      <w:r w:rsidRPr="00B94E1D">
        <w:rPr>
          <w:rFonts w:ascii="Arial" w:hAnsi="Arial" w:cs="Arial"/>
          <w:sz w:val="24"/>
          <w:szCs w:val="24"/>
        </w:rPr>
        <w:t>from abuse or neglect, when it occurs, including the promotion and prote</w:t>
      </w:r>
      <w:r>
        <w:rPr>
          <w:rFonts w:ascii="Arial" w:hAnsi="Arial" w:cs="Arial"/>
          <w:sz w:val="24"/>
          <w:szCs w:val="24"/>
        </w:rPr>
        <w:t xml:space="preserve">ction of children and young people’s </w:t>
      </w:r>
      <w:r w:rsidRPr="00B94E1D">
        <w:rPr>
          <w:rFonts w:ascii="Arial" w:hAnsi="Arial" w:cs="Arial"/>
          <w:sz w:val="24"/>
          <w:szCs w:val="24"/>
        </w:rPr>
        <w:t xml:space="preserve">rights.  </w:t>
      </w:r>
    </w:p>
    <w:p w:rsidR="00A317FE" w:rsidRDefault="006B24A1" w:rsidP="006B24A1">
      <w:pPr>
        <w:spacing w:line="360" w:lineRule="auto"/>
        <w:rPr>
          <w:rFonts w:ascii="Arial" w:hAnsi="Arial" w:cs="Arial"/>
          <w:sz w:val="24"/>
          <w:szCs w:val="24"/>
        </w:rPr>
      </w:pPr>
      <w:r w:rsidRPr="007A1C27">
        <w:rPr>
          <w:rFonts w:ascii="Arial" w:hAnsi="Arial" w:cs="Arial"/>
          <w:sz w:val="24"/>
          <w:szCs w:val="24"/>
        </w:rPr>
        <w:t xml:space="preserve">The Safeguarding Board for Northern Ireland (SBNI) was established </w:t>
      </w:r>
      <w:r>
        <w:rPr>
          <w:rFonts w:ascii="Arial" w:hAnsi="Arial" w:cs="Arial"/>
          <w:sz w:val="24"/>
          <w:szCs w:val="24"/>
        </w:rPr>
        <w:t xml:space="preserve">by </w:t>
      </w:r>
      <w:r w:rsidRPr="007A1C27">
        <w:rPr>
          <w:rFonts w:ascii="Arial" w:hAnsi="Arial" w:cs="Arial"/>
          <w:sz w:val="24"/>
          <w:szCs w:val="24"/>
        </w:rPr>
        <w:t>the Safeguarding Board (Northern Ireland) Act 2011 (the Act). The</w:t>
      </w:r>
      <w:r w:rsidR="00A317FE">
        <w:rPr>
          <w:rFonts w:ascii="Arial" w:hAnsi="Arial" w:cs="Arial"/>
          <w:sz w:val="24"/>
          <w:szCs w:val="24"/>
        </w:rPr>
        <w:t xml:space="preserve"> </w:t>
      </w:r>
      <w:r w:rsidR="00C23F7B">
        <w:rPr>
          <w:rFonts w:ascii="Arial" w:hAnsi="Arial" w:cs="Arial"/>
          <w:sz w:val="24"/>
          <w:szCs w:val="24"/>
        </w:rPr>
        <w:t xml:space="preserve">principal </w:t>
      </w:r>
      <w:r w:rsidR="00507F20">
        <w:rPr>
          <w:rFonts w:ascii="Arial" w:hAnsi="Arial" w:cs="Arial"/>
          <w:sz w:val="24"/>
          <w:szCs w:val="24"/>
        </w:rPr>
        <w:t>functions</w:t>
      </w:r>
      <w:r w:rsidR="00507F20" w:rsidRPr="007A1C27">
        <w:rPr>
          <w:rFonts w:ascii="Arial" w:hAnsi="Arial" w:cs="Arial"/>
          <w:sz w:val="24"/>
          <w:szCs w:val="24"/>
        </w:rPr>
        <w:t xml:space="preserve"> stipulated</w:t>
      </w:r>
      <w:r w:rsidRPr="007A1C27">
        <w:rPr>
          <w:rFonts w:ascii="Arial" w:hAnsi="Arial" w:cs="Arial"/>
          <w:sz w:val="24"/>
          <w:szCs w:val="24"/>
        </w:rPr>
        <w:t xml:space="preserve"> in the Act</w:t>
      </w:r>
      <w:r w:rsidR="00A317FE">
        <w:rPr>
          <w:rFonts w:ascii="Arial" w:hAnsi="Arial" w:cs="Arial"/>
          <w:sz w:val="24"/>
          <w:szCs w:val="24"/>
        </w:rPr>
        <w:t xml:space="preserve"> are:</w:t>
      </w:r>
    </w:p>
    <w:p w:rsidR="00A317FE" w:rsidRPr="008F578A" w:rsidRDefault="00521DB2" w:rsidP="00507F20">
      <w:pPr>
        <w:pStyle w:val="ListParagraph"/>
        <w:numPr>
          <w:ilvl w:val="0"/>
          <w:numId w:val="16"/>
        </w:numPr>
        <w:spacing w:line="360" w:lineRule="auto"/>
        <w:rPr>
          <w:rFonts w:ascii="Arial" w:hAnsi="Arial" w:cs="Arial"/>
          <w:sz w:val="24"/>
          <w:szCs w:val="24"/>
        </w:rPr>
      </w:pPr>
      <w:r w:rsidRPr="008F578A">
        <w:rPr>
          <w:rFonts w:ascii="Arial" w:hAnsi="Arial" w:cs="Arial"/>
          <w:sz w:val="24"/>
          <w:szCs w:val="24"/>
        </w:rPr>
        <w:t>To develop policies and procedures for safeguarding and promoting the welfare of children</w:t>
      </w:r>
      <w:r w:rsidR="00457DA5">
        <w:rPr>
          <w:rFonts w:ascii="Arial" w:hAnsi="Arial" w:cs="Arial"/>
          <w:sz w:val="24"/>
          <w:szCs w:val="24"/>
        </w:rPr>
        <w:t xml:space="preserve"> and young people</w:t>
      </w:r>
      <w:r w:rsidR="00F0509F">
        <w:rPr>
          <w:rFonts w:ascii="Arial" w:hAnsi="Arial" w:cs="Arial"/>
          <w:sz w:val="24"/>
          <w:szCs w:val="24"/>
        </w:rPr>
        <w:t>;</w:t>
      </w:r>
    </w:p>
    <w:p w:rsidR="00521DB2" w:rsidRPr="008F578A" w:rsidRDefault="00521DB2" w:rsidP="00507F20">
      <w:pPr>
        <w:pStyle w:val="ListParagraph"/>
        <w:numPr>
          <w:ilvl w:val="0"/>
          <w:numId w:val="16"/>
        </w:numPr>
        <w:spacing w:line="360" w:lineRule="auto"/>
        <w:rPr>
          <w:rFonts w:ascii="Arial" w:hAnsi="Arial" w:cs="Arial"/>
          <w:sz w:val="24"/>
          <w:szCs w:val="24"/>
        </w:rPr>
      </w:pPr>
      <w:r w:rsidRPr="008F578A">
        <w:rPr>
          <w:rFonts w:ascii="Arial" w:hAnsi="Arial" w:cs="Arial"/>
          <w:sz w:val="24"/>
          <w:szCs w:val="24"/>
        </w:rPr>
        <w:t>To promote an awareness of the need to safeguard and promote the welfare of children</w:t>
      </w:r>
      <w:r w:rsidR="00457DA5">
        <w:rPr>
          <w:rFonts w:ascii="Arial" w:hAnsi="Arial" w:cs="Arial"/>
          <w:sz w:val="24"/>
          <w:szCs w:val="24"/>
        </w:rPr>
        <w:t xml:space="preserve"> and young people;</w:t>
      </w:r>
    </w:p>
    <w:p w:rsidR="00521DB2" w:rsidRPr="008F578A" w:rsidRDefault="00521DB2" w:rsidP="00507F20">
      <w:pPr>
        <w:pStyle w:val="ListParagraph"/>
        <w:numPr>
          <w:ilvl w:val="0"/>
          <w:numId w:val="16"/>
        </w:numPr>
        <w:spacing w:line="360" w:lineRule="auto"/>
        <w:rPr>
          <w:rFonts w:ascii="Arial" w:hAnsi="Arial" w:cs="Arial"/>
          <w:sz w:val="24"/>
          <w:szCs w:val="24"/>
        </w:rPr>
      </w:pPr>
      <w:r w:rsidRPr="008F578A">
        <w:rPr>
          <w:rFonts w:ascii="Arial" w:hAnsi="Arial" w:cs="Arial"/>
          <w:sz w:val="24"/>
          <w:szCs w:val="24"/>
        </w:rPr>
        <w:t>To keep under review the effectiveness of what is done by each person or body represented on the Board to safeguard and promote the welfare of children</w:t>
      </w:r>
      <w:r w:rsidR="00457DA5">
        <w:rPr>
          <w:rFonts w:ascii="Arial" w:hAnsi="Arial" w:cs="Arial"/>
          <w:sz w:val="24"/>
          <w:szCs w:val="24"/>
        </w:rPr>
        <w:t xml:space="preserve"> and young people</w:t>
      </w:r>
      <w:r w:rsidR="00F0509F">
        <w:rPr>
          <w:rFonts w:ascii="Arial" w:hAnsi="Arial" w:cs="Arial"/>
          <w:sz w:val="24"/>
          <w:szCs w:val="24"/>
        </w:rPr>
        <w:t>;</w:t>
      </w:r>
    </w:p>
    <w:p w:rsidR="00521DB2" w:rsidRPr="008F578A" w:rsidRDefault="00521DB2" w:rsidP="00507F20">
      <w:pPr>
        <w:pStyle w:val="ListParagraph"/>
        <w:numPr>
          <w:ilvl w:val="0"/>
          <w:numId w:val="16"/>
        </w:numPr>
        <w:spacing w:line="360" w:lineRule="auto"/>
        <w:rPr>
          <w:rFonts w:ascii="Arial" w:hAnsi="Arial" w:cs="Arial"/>
          <w:sz w:val="24"/>
          <w:szCs w:val="24"/>
        </w:rPr>
      </w:pPr>
      <w:r w:rsidRPr="008F578A">
        <w:rPr>
          <w:rFonts w:ascii="Arial" w:hAnsi="Arial" w:cs="Arial"/>
          <w:sz w:val="24"/>
          <w:szCs w:val="24"/>
        </w:rPr>
        <w:t xml:space="preserve">To </w:t>
      </w:r>
      <w:r w:rsidR="00D631A5" w:rsidRPr="008F578A">
        <w:rPr>
          <w:rFonts w:ascii="Arial" w:hAnsi="Arial" w:cs="Arial"/>
          <w:sz w:val="24"/>
          <w:szCs w:val="24"/>
        </w:rPr>
        <w:t>undertake case management reviews</w:t>
      </w:r>
      <w:r w:rsidR="00F0509F">
        <w:rPr>
          <w:rFonts w:ascii="Arial" w:hAnsi="Arial" w:cs="Arial"/>
          <w:sz w:val="24"/>
          <w:szCs w:val="24"/>
        </w:rPr>
        <w:t>;</w:t>
      </w:r>
      <w:r w:rsidRPr="008F578A">
        <w:rPr>
          <w:rFonts w:ascii="Arial" w:hAnsi="Arial" w:cs="Arial"/>
          <w:sz w:val="24"/>
          <w:szCs w:val="24"/>
        </w:rPr>
        <w:t xml:space="preserve"> </w:t>
      </w:r>
    </w:p>
    <w:p w:rsidR="00D631A5" w:rsidRPr="008F578A" w:rsidRDefault="00D631A5" w:rsidP="00507F20">
      <w:pPr>
        <w:pStyle w:val="ListParagraph"/>
        <w:numPr>
          <w:ilvl w:val="0"/>
          <w:numId w:val="16"/>
        </w:numPr>
        <w:spacing w:line="360" w:lineRule="auto"/>
        <w:rPr>
          <w:rFonts w:ascii="Arial" w:hAnsi="Arial" w:cs="Arial"/>
          <w:sz w:val="24"/>
          <w:szCs w:val="24"/>
        </w:rPr>
      </w:pPr>
      <w:r w:rsidRPr="008F578A">
        <w:rPr>
          <w:rFonts w:ascii="Arial" w:hAnsi="Arial" w:cs="Arial"/>
          <w:sz w:val="24"/>
          <w:szCs w:val="24"/>
        </w:rPr>
        <w:t>To provide advice in relation to safeguard</w:t>
      </w:r>
      <w:r w:rsidR="00457DA5">
        <w:rPr>
          <w:rFonts w:ascii="Arial" w:hAnsi="Arial" w:cs="Arial"/>
          <w:sz w:val="24"/>
          <w:szCs w:val="24"/>
        </w:rPr>
        <w:t>ing and promoting</w:t>
      </w:r>
      <w:r w:rsidRPr="008F578A">
        <w:rPr>
          <w:rFonts w:ascii="Arial" w:hAnsi="Arial" w:cs="Arial"/>
          <w:sz w:val="24"/>
          <w:szCs w:val="24"/>
        </w:rPr>
        <w:t xml:space="preserve"> the welfare of children</w:t>
      </w:r>
      <w:r w:rsidR="00457DA5">
        <w:rPr>
          <w:rFonts w:ascii="Arial" w:hAnsi="Arial" w:cs="Arial"/>
          <w:sz w:val="24"/>
          <w:szCs w:val="24"/>
        </w:rPr>
        <w:t xml:space="preserve"> and young people;</w:t>
      </w:r>
      <w:r w:rsidRPr="008F578A">
        <w:rPr>
          <w:rFonts w:ascii="Arial" w:hAnsi="Arial" w:cs="Arial"/>
          <w:sz w:val="24"/>
          <w:szCs w:val="24"/>
        </w:rPr>
        <w:t xml:space="preserve"> </w:t>
      </w:r>
    </w:p>
    <w:p w:rsidR="00D631A5" w:rsidRPr="008F578A" w:rsidRDefault="00D631A5" w:rsidP="00507F20">
      <w:pPr>
        <w:pStyle w:val="ListParagraph"/>
        <w:numPr>
          <w:ilvl w:val="0"/>
          <w:numId w:val="16"/>
        </w:numPr>
        <w:spacing w:line="360" w:lineRule="auto"/>
        <w:rPr>
          <w:rFonts w:ascii="Arial" w:hAnsi="Arial" w:cs="Arial"/>
          <w:sz w:val="24"/>
          <w:szCs w:val="24"/>
        </w:rPr>
      </w:pPr>
      <w:r w:rsidRPr="008F578A">
        <w:rPr>
          <w:rFonts w:ascii="Arial" w:hAnsi="Arial" w:cs="Arial"/>
          <w:sz w:val="24"/>
          <w:szCs w:val="24"/>
        </w:rPr>
        <w:t>To promote communications between the Boar</w:t>
      </w:r>
      <w:r w:rsidR="00457DA5">
        <w:rPr>
          <w:rFonts w:ascii="Arial" w:hAnsi="Arial" w:cs="Arial"/>
          <w:sz w:val="24"/>
          <w:szCs w:val="24"/>
        </w:rPr>
        <w:t>d and children and young people</w:t>
      </w:r>
      <w:r w:rsidR="00F0509F">
        <w:rPr>
          <w:rFonts w:ascii="Arial" w:hAnsi="Arial" w:cs="Arial"/>
          <w:sz w:val="24"/>
          <w:szCs w:val="24"/>
        </w:rPr>
        <w:t>;</w:t>
      </w:r>
    </w:p>
    <w:p w:rsidR="00D631A5" w:rsidRPr="008F578A" w:rsidRDefault="00D631A5" w:rsidP="00507F20">
      <w:pPr>
        <w:pStyle w:val="ListParagraph"/>
        <w:numPr>
          <w:ilvl w:val="0"/>
          <w:numId w:val="16"/>
        </w:numPr>
        <w:spacing w:line="360" w:lineRule="auto"/>
        <w:rPr>
          <w:rFonts w:ascii="Arial" w:hAnsi="Arial" w:cs="Arial"/>
          <w:sz w:val="24"/>
          <w:szCs w:val="24"/>
        </w:rPr>
      </w:pPr>
      <w:r w:rsidRPr="008F578A">
        <w:rPr>
          <w:rFonts w:ascii="Arial" w:hAnsi="Arial" w:cs="Arial"/>
          <w:sz w:val="24"/>
          <w:szCs w:val="24"/>
        </w:rPr>
        <w:t>To make arrangements for consultation and discussion in relation to the safeguard and promote the welfare of children</w:t>
      </w:r>
      <w:r w:rsidR="00457DA5">
        <w:rPr>
          <w:rFonts w:ascii="Arial" w:hAnsi="Arial" w:cs="Arial"/>
          <w:sz w:val="24"/>
          <w:szCs w:val="24"/>
        </w:rPr>
        <w:t xml:space="preserve"> and young people.</w:t>
      </w:r>
      <w:r w:rsidRPr="008F578A">
        <w:rPr>
          <w:rFonts w:ascii="Arial" w:hAnsi="Arial" w:cs="Arial"/>
          <w:sz w:val="24"/>
          <w:szCs w:val="24"/>
        </w:rPr>
        <w:t xml:space="preserve">  </w:t>
      </w:r>
    </w:p>
    <w:p w:rsidR="006B24A1" w:rsidRDefault="006B24A1" w:rsidP="006B24A1">
      <w:pPr>
        <w:spacing w:line="360" w:lineRule="auto"/>
        <w:rPr>
          <w:rFonts w:ascii="Arial" w:hAnsi="Arial" w:cs="Arial"/>
          <w:sz w:val="24"/>
          <w:szCs w:val="24"/>
        </w:rPr>
      </w:pPr>
      <w:r w:rsidRPr="007A1C27">
        <w:rPr>
          <w:rFonts w:ascii="Arial" w:hAnsi="Arial" w:cs="Arial"/>
          <w:sz w:val="24"/>
          <w:szCs w:val="24"/>
        </w:rPr>
        <w:t xml:space="preserve">Further </w:t>
      </w:r>
      <w:r w:rsidR="00457DA5">
        <w:rPr>
          <w:rFonts w:ascii="Arial" w:hAnsi="Arial" w:cs="Arial"/>
          <w:sz w:val="24"/>
          <w:szCs w:val="24"/>
        </w:rPr>
        <w:t>detail</w:t>
      </w:r>
      <w:r w:rsidRPr="007A1C27">
        <w:rPr>
          <w:rFonts w:ascii="Arial" w:hAnsi="Arial" w:cs="Arial"/>
          <w:sz w:val="24"/>
          <w:szCs w:val="24"/>
        </w:rPr>
        <w:t xml:space="preserve"> of the membership, functions and procedures are provided for in the Safeguarding Board for Northern Ireland (Membership, Procedure, Functions and Committee) Regulations (Northern Ireland) 2012 (the SBNI Regulations). </w:t>
      </w:r>
    </w:p>
    <w:p w:rsidR="006B24A1" w:rsidRDefault="00252B9B" w:rsidP="006B24A1">
      <w:pPr>
        <w:spacing w:line="360" w:lineRule="auto"/>
        <w:rPr>
          <w:rFonts w:ascii="Arial" w:hAnsi="Arial" w:cs="Arial"/>
          <w:sz w:val="24"/>
          <w:szCs w:val="24"/>
        </w:rPr>
      </w:pPr>
      <w:r>
        <w:rPr>
          <w:rFonts w:ascii="Arial" w:hAnsi="Arial" w:cs="Arial"/>
          <w:sz w:val="24"/>
          <w:szCs w:val="24"/>
        </w:rPr>
        <w:lastRenderedPageBreak/>
        <w:t xml:space="preserve">The SBNI is managed and </w:t>
      </w:r>
      <w:r w:rsidR="004B63F4">
        <w:rPr>
          <w:rFonts w:ascii="Arial" w:hAnsi="Arial" w:cs="Arial"/>
          <w:sz w:val="24"/>
          <w:szCs w:val="24"/>
        </w:rPr>
        <w:t xml:space="preserve">directed by a Chair </w:t>
      </w:r>
      <w:r w:rsidR="00946F6D">
        <w:rPr>
          <w:rFonts w:ascii="Arial" w:hAnsi="Arial" w:cs="Arial"/>
          <w:sz w:val="24"/>
          <w:szCs w:val="24"/>
        </w:rPr>
        <w:t>appointed through</w:t>
      </w:r>
      <w:r>
        <w:rPr>
          <w:rFonts w:ascii="Arial" w:hAnsi="Arial" w:cs="Arial"/>
          <w:sz w:val="24"/>
          <w:szCs w:val="24"/>
        </w:rPr>
        <w:t xml:space="preserve"> the public appointment</w:t>
      </w:r>
      <w:r w:rsidR="00457DA5">
        <w:rPr>
          <w:rFonts w:ascii="Arial" w:hAnsi="Arial" w:cs="Arial"/>
          <w:sz w:val="24"/>
          <w:szCs w:val="24"/>
        </w:rPr>
        <w:t>s</w:t>
      </w:r>
      <w:r>
        <w:rPr>
          <w:rFonts w:ascii="Arial" w:hAnsi="Arial" w:cs="Arial"/>
          <w:sz w:val="24"/>
          <w:szCs w:val="24"/>
        </w:rPr>
        <w:t xml:space="preserve"> process</w:t>
      </w:r>
      <w:r w:rsidR="0038602F">
        <w:rPr>
          <w:rFonts w:ascii="Arial" w:hAnsi="Arial" w:cs="Arial"/>
          <w:sz w:val="24"/>
          <w:szCs w:val="24"/>
        </w:rPr>
        <w:t>,</w:t>
      </w:r>
      <w:r w:rsidRPr="00252B9B">
        <w:rPr>
          <w:rFonts w:ascii="Arial" w:hAnsi="Arial" w:cs="Arial"/>
          <w:sz w:val="24"/>
          <w:szCs w:val="24"/>
        </w:rPr>
        <w:t xml:space="preserve"> </w:t>
      </w:r>
      <w:r>
        <w:rPr>
          <w:rFonts w:ascii="Arial" w:hAnsi="Arial" w:cs="Arial"/>
          <w:sz w:val="24"/>
          <w:szCs w:val="24"/>
        </w:rPr>
        <w:t>who is in</w:t>
      </w:r>
      <w:r w:rsidR="00506065">
        <w:rPr>
          <w:rFonts w:ascii="Arial" w:hAnsi="Arial" w:cs="Arial"/>
          <w:sz w:val="24"/>
          <w:szCs w:val="24"/>
        </w:rPr>
        <w:t>dependent of the member bodies</w:t>
      </w:r>
      <w:r>
        <w:rPr>
          <w:rFonts w:ascii="Arial" w:hAnsi="Arial" w:cs="Arial"/>
          <w:sz w:val="24"/>
          <w:szCs w:val="24"/>
        </w:rPr>
        <w:t xml:space="preserve">.  </w:t>
      </w:r>
      <w:r w:rsidR="006B24A1">
        <w:rPr>
          <w:rFonts w:ascii="Arial" w:hAnsi="Arial" w:cs="Arial"/>
          <w:sz w:val="24"/>
          <w:szCs w:val="24"/>
        </w:rPr>
        <w:t xml:space="preserve">The membership of the SBNI is made up of representatives from all the Health and Social Care Trusts, the Public Health Agency, </w:t>
      </w:r>
      <w:r>
        <w:rPr>
          <w:rFonts w:ascii="Arial" w:hAnsi="Arial" w:cs="Arial"/>
          <w:sz w:val="24"/>
          <w:szCs w:val="24"/>
        </w:rPr>
        <w:t xml:space="preserve">the </w:t>
      </w:r>
      <w:r w:rsidR="006B24A1">
        <w:rPr>
          <w:rFonts w:ascii="Arial" w:hAnsi="Arial" w:cs="Arial"/>
          <w:sz w:val="24"/>
          <w:szCs w:val="24"/>
        </w:rPr>
        <w:t xml:space="preserve">Probation Board, the Police Service for Northern Ireland, the Education Authority, District Councils, </w:t>
      </w:r>
      <w:r>
        <w:rPr>
          <w:rFonts w:ascii="Arial" w:hAnsi="Arial" w:cs="Arial"/>
          <w:sz w:val="24"/>
          <w:szCs w:val="24"/>
        </w:rPr>
        <w:t xml:space="preserve">the </w:t>
      </w:r>
      <w:r w:rsidR="006B24A1">
        <w:rPr>
          <w:rFonts w:ascii="Arial" w:hAnsi="Arial" w:cs="Arial"/>
          <w:sz w:val="24"/>
          <w:szCs w:val="24"/>
        </w:rPr>
        <w:t>Youth Justice Agency</w:t>
      </w:r>
      <w:r w:rsidR="00A317FE">
        <w:rPr>
          <w:rFonts w:ascii="Arial" w:hAnsi="Arial" w:cs="Arial"/>
          <w:sz w:val="24"/>
          <w:szCs w:val="24"/>
        </w:rPr>
        <w:t xml:space="preserve"> and the Guardian ad Lit</w:t>
      </w:r>
      <w:r w:rsidR="00C23F7B">
        <w:rPr>
          <w:rFonts w:ascii="Arial" w:hAnsi="Arial" w:cs="Arial"/>
          <w:sz w:val="24"/>
          <w:szCs w:val="24"/>
        </w:rPr>
        <w:t>e</w:t>
      </w:r>
      <w:r w:rsidR="00A317FE">
        <w:rPr>
          <w:rFonts w:ascii="Arial" w:hAnsi="Arial" w:cs="Arial"/>
          <w:sz w:val="24"/>
          <w:szCs w:val="24"/>
        </w:rPr>
        <w:t xml:space="preserve">m Service. </w:t>
      </w:r>
      <w:r w:rsidR="00A13345">
        <w:rPr>
          <w:rFonts w:ascii="Arial" w:hAnsi="Arial" w:cs="Arial"/>
          <w:sz w:val="24"/>
          <w:szCs w:val="24"/>
        </w:rPr>
        <w:t xml:space="preserve"> </w:t>
      </w:r>
      <w:r w:rsidR="00A317FE">
        <w:rPr>
          <w:rFonts w:ascii="Arial" w:hAnsi="Arial" w:cs="Arial"/>
          <w:sz w:val="24"/>
          <w:szCs w:val="24"/>
        </w:rPr>
        <w:t xml:space="preserve">There is also </w:t>
      </w:r>
      <w:r w:rsidR="006B24A1">
        <w:rPr>
          <w:rFonts w:ascii="Arial" w:hAnsi="Arial" w:cs="Arial"/>
          <w:sz w:val="24"/>
          <w:szCs w:val="24"/>
        </w:rPr>
        <w:t>representation from</w:t>
      </w:r>
      <w:r w:rsidR="00A317FE">
        <w:rPr>
          <w:rFonts w:ascii="Arial" w:hAnsi="Arial" w:cs="Arial"/>
          <w:sz w:val="24"/>
          <w:szCs w:val="24"/>
        </w:rPr>
        <w:t xml:space="preserve"> the voluntary sector fro</w:t>
      </w:r>
      <w:r w:rsidR="00C23F7B">
        <w:rPr>
          <w:rFonts w:ascii="Arial" w:hAnsi="Arial" w:cs="Arial"/>
          <w:sz w:val="24"/>
          <w:szCs w:val="24"/>
        </w:rPr>
        <w:t>m</w:t>
      </w:r>
      <w:r w:rsidR="00A13345">
        <w:rPr>
          <w:rFonts w:ascii="Arial" w:hAnsi="Arial" w:cs="Arial"/>
          <w:sz w:val="24"/>
          <w:szCs w:val="24"/>
        </w:rPr>
        <w:t xml:space="preserve"> </w:t>
      </w:r>
      <w:r w:rsidR="006B24A1">
        <w:rPr>
          <w:rFonts w:ascii="Arial" w:hAnsi="Arial" w:cs="Arial"/>
          <w:sz w:val="24"/>
          <w:szCs w:val="24"/>
        </w:rPr>
        <w:t>Action for Children, Barnardos NI, Children in Northern Ireland,</w:t>
      </w:r>
      <w:r w:rsidR="006B24A1" w:rsidRPr="00374000">
        <w:rPr>
          <w:rFonts w:ascii="Arial" w:hAnsi="Arial" w:cs="Arial"/>
          <w:sz w:val="24"/>
          <w:szCs w:val="24"/>
        </w:rPr>
        <w:t xml:space="preserve"> </w:t>
      </w:r>
      <w:r w:rsidR="006B24A1">
        <w:rPr>
          <w:rFonts w:ascii="Arial" w:hAnsi="Arial" w:cs="Arial"/>
          <w:sz w:val="24"/>
          <w:szCs w:val="24"/>
        </w:rPr>
        <w:t>the Children’s Law Centre,</w:t>
      </w:r>
      <w:r w:rsidR="006B24A1" w:rsidRPr="00374000">
        <w:rPr>
          <w:rFonts w:ascii="Arial" w:hAnsi="Arial" w:cs="Arial"/>
          <w:sz w:val="24"/>
          <w:szCs w:val="24"/>
        </w:rPr>
        <w:t xml:space="preserve"> </w:t>
      </w:r>
      <w:r w:rsidR="006B24A1">
        <w:rPr>
          <w:rFonts w:ascii="Arial" w:hAnsi="Arial" w:cs="Arial"/>
          <w:sz w:val="24"/>
          <w:szCs w:val="24"/>
        </w:rPr>
        <w:t xml:space="preserve">Include Youth and the NSPCC. </w:t>
      </w:r>
      <w:r>
        <w:rPr>
          <w:rFonts w:ascii="Arial" w:hAnsi="Arial" w:cs="Arial"/>
          <w:sz w:val="24"/>
          <w:szCs w:val="24"/>
        </w:rPr>
        <w:t xml:space="preserve">There are also two lay members </w:t>
      </w:r>
      <w:r w:rsidR="00276D27">
        <w:rPr>
          <w:rFonts w:ascii="Arial" w:hAnsi="Arial" w:cs="Arial"/>
          <w:sz w:val="24"/>
          <w:szCs w:val="24"/>
        </w:rPr>
        <w:t xml:space="preserve">and three Panel Chairs </w:t>
      </w:r>
      <w:r>
        <w:rPr>
          <w:rFonts w:ascii="Arial" w:hAnsi="Arial" w:cs="Arial"/>
          <w:sz w:val="24"/>
          <w:szCs w:val="24"/>
        </w:rPr>
        <w:t xml:space="preserve">on the SBNI. </w:t>
      </w:r>
      <w:r w:rsidR="006B24A1">
        <w:rPr>
          <w:rFonts w:ascii="Arial" w:hAnsi="Arial" w:cs="Arial"/>
          <w:sz w:val="24"/>
          <w:szCs w:val="24"/>
        </w:rPr>
        <w:t xml:space="preserve"> </w:t>
      </w:r>
      <w:r>
        <w:rPr>
          <w:rFonts w:ascii="Arial" w:hAnsi="Arial" w:cs="Arial"/>
          <w:sz w:val="24"/>
          <w:szCs w:val="24"/>
        </w:rPr>
        <w:t>Each of t</w:t>
      </w:r>
      <w:r w:rsidR="00276D27">
        <w:rPr>
          <w:rFonts w:ascii="Arial" w:hAnsi="Arial" w:cs="Arial"/>
          <w:sz w:val="24"/>
          <w:szCs w:val="24"/>
        </w:rPr>
        <w:t>he</w:t>
      </w:r>
      <w:r w:rsidR="00C57E11">
        <w:rPr>
          <w:rFonts w:ascii="Arial" w:hAnsi="Arial" w:cs="Arial"/>
          <w:sz w:val="24"/>
          <w:szCs w:val="24"/>
        </w:rPr>
        <w:t xml:space="preserve"> 20</w:t>
      </w:r>
      <w:r w:rsidR="00506065">
        <w:rPr>
          <w:rFonts w:ascii="Arial" w:hAnsi="Arial" w:cs="Arial"/>
          <w:sz w:val="24"/>
          <w:szCs w:val="24"/>
        </w:rPr>
        <w:t xml:space="preserve"> member bodies</w:t>
      </w:r>
      <w:r w:rsidRPr="00252B9B">
        <w:rPr>
          <w:rFonts w:ascii="Arial" w:hAnsi="Arial" w:cs="Arial"/>
          <w:sz w:val="24"/>
          <w:szCs w:val="24"/>
        </w:rPr>
        <w:t xml:space="preserve"> </w:t>
      </w:r>
      <w:r>
        <w:rPr>
          <w:rFonts w:ascii="Arial" w:hAnsi="Arial" w:cs="Arial"/>
          <w:sz w:val="24"/>
          <w:szCs w:val="24"/>
        </w:rPr>
        <w:t xml:space="preserve">is represented on the SBNI Board by a senior member of staff. </w:t>
      </w:r>
      <w:r w:rsidR="006B24A1">
        <w:rPr>
          <w:rFonts w:ascii="Arial" w:hAnsi="Arial" w:cs="Arial"/>
          <w:sz w:val="24"/>
          <w:szCs w:val="24"/>
        </w:rPr>
        <w:t xml:space="preserve"> </w:t>
      </w:r>
      <w:r>
        <w:rPr>
          <w:rFonts w:ascii="Arial" w:hAnsi="Arial" w:cs="Arial"/>
          <w:sz w:val="24"/>
          <w:szCs w:val="24"/>
        </w:rPr>
        <w:t xml:space="preserve">Their </w:t>
      </w:r>
      <w:r w:rsidR="006B24A1">
        <w:rPr>
          <w:rFonts w:ascii="Arial" w:hAnsi="Arial" w:cs="Arial"/>
          <w:sz w:val="24"/>
          <w:szCs w:val="24"/>
        </w:rPr>
        <w:t>common purpose is to help safeguard and promote the welfare of children and young people in Northern Ireland and</w:t>
      </w:r>
      <w:r>
        <w:rPr>
          <w:rFonts w:ascii="Arial" w:hAnsi="Arial" w:cs="Arial"/>
          <w:sz w:val="24"/>
          <w:szCs w:val="24"/>
        </w:rPr>
        <w:t xml:space="preserve"> help</w:t>
      </w:r>
      <w:r w:rsidR="006B24A1">
        <w:rPr>
          <w:rFonts w:ascii="Arial" w:hAnsi="Arial" w:cs="Arial"/>
          <w:sz w:val="24"/>
          <w:szCs w:val="24"/>
        </w:rPr>
        <w:t xml:space="preserve"> protect them from all forms of </w:t>
      </w:r>
      <w:r w:rsidR="00C57E11">
        <w:rPr>
          <w:rFonts w:ascii="Arial" w:hAnsi="Arial" w:cs="Arial"/>
          <w:sz w:val="24"/>
          <w:szCs w:val="24"/>
        </w:rPr>
        <w:t>risk and harm</w:t>
      </w:r>
      <w:r w:rsidR="006B24A1">
        <w:rPr>
          <w:rFonts w:ascii="Arial" w:hAnsi="Arial" w:cs="Arial"/>
          <w:sz w:val="24"/>
          <w:szCs w:val="24"/>
        </w:rPr>
        <w:t xml:space="preserve">.  </w:t>
      </w:r>
    </w:p>
    <w:p w:rsidR="00C57E11" w:rsidRDefault="006B24A1" w:rsidP="006B24A1">
      <w:pPr>
        <w:spacing w:line="360" w:lineRule="auto"/>
        <w:rPr>
          <w:rFonts w:ascii="Arial" w:hAnsi="Arial" w:cs="Arial"/>
          <w:sz w:val="24"/>
          <w:szCs w:val="24"/>
        </w:rPr>
      </w:pPr>
      <w:r>
        <w:rPr>
          <w:rFonts w:ascii="Arial" w:hAnsi="Arial" w:cs="Arial"/>
          <w:sz w:val="24"/>
          <w:szCs w:val="24"/>
        </w:rPr>
        <w:t xml:space="preserve">The </w:t>
      </w:r>
      <w:r w:rsidR="00C57E11">
        <w:rPr>
          <w:rFonts w:ascii="Arial" w:hAnsi="Arial" w:cs="Arial"/>
          <w:sz w:val="24"/>
          <w:szCs w:val="24"/>
        </w:rPr>
        <w:t xml:space="preserve">Independent </w:t>
      </w:r>
      <w:r>
        <w:rPr>
          <w:rFonts w:ascii="Arial" w:hAnsi="Arial" w:cs="Arial"/>
          <w:sz w:val="24"/>
          <w:szCs w:val="24"/>
        </w:rPr>
        <w:t xml:space="preserve">Chair and the Board are responsible for providing strategic leadership and direction to the child protection </w:t>
      </w:r>
      <w:r w:rsidR="00C57E11">
        <w:rPr>
          <w:rFonts w:ascii="Arial" w:hAnsi="Arial" w:cs="Arial"/>
          <w:sz w:val="24"/>
          <w:szCs w:val="24"/>
        </w:rPr>
        <w:t xml:space="preserve">and </w:t>
      </w:r>
      <w:r>
        <w:rPr>
          <w:rFonts w:ascii="Arial" w:hAnsi="Arial" w:cs="Arial"/>
          <w:sz w:val="24"/>
          <w:szCs w:val="24"/>
        </w:rPr>
        <w:t xml:space="preserve">safeguarding system across Northern Ireland and for ensuring the effective performance and discharge of its statutory objective, duties and functions as set out in the Act. The SBNI </w:t>
      </w:r>
      <w:r w:rsidR="00C57E11">
        <w:rPr>
          <w:rFonts w:ascii="Arial" w:hAnsi="Arial" w:cs="Arial"/>
          <w:sz w:val="24"/>
          <w:szCs w:val="24"/>
        </w:rPr>
        <w:t xml:space="preserve">Independent </w:t>
      </w:r>
      <w:r w:rsidR="00506065">
        <w:rPr>
          <w:rFonts w:ascii="Arial" w:hAnsi="Arial" w:cs="Arial"/>
          <w:sz w:val="24"/>
          <w:szCs w:val="24"/>
        </w:rPr>
        <w:t>Chair and member bodies</w:t>
      </w:r>
      <w:r>
        <w:rPr>
          <w:rFonts w:ascii="Arial" w:hAnsi="Arial" w:cs="Arial"/>
          <w:sz w:val="24"/>
          <w:szCs w:val="24"/>
        </w:rPr>
        <w:t xml:space="preserve"> are supported in their work by a small central support team made up of</w:t>
      </w:r>
      <w:r w:rsidR="00C57E11">
        <w:rPr>
          <w:rFonts w:ascii="Arial" w:hAnsi="Arial" w:cs="Arial"/>
          <w:sz w:val="24"/>
          <w:szCs w:val="24"/>
        </w:rPr>
        <w:t xml:space="preserve"> six</w:t>
      </w:r>
      <w:r w:rsidR="002607CB">
        <w:rPr>
          <w:rFonts w:ascii="Arial" w:hAnsi="Arial" w:cs="Arial"/>
          <w:sz w:val="24"/>
          <w:szCs w:val="24"/>
        </w:rPr>
        <w:t xml:space="preserve"> full time staff. </w:t>
      </w:r>
      <w:r w:rsidR="002607CB" w:rsidRPr="002607CB">
        <w:rPr>
          <w:rFonts w:ascii="Arial" w:hAnsi="Arial" w:cs="Arial"/>
          <w:sz w:val="24"/>
          <w:szCs w:val="24"/>
        </w:rPr>
        <w:t xml:space="preserve"> </w:t>
      </w:r>
    </w:p>
    <w:p w:rsidR="00952740" w:rsidRPr="006E77FB" w:rsidRDefault="006B24A1" w:rsidP="006B24A1">
      <w:pPr>
        <w:spacing w:line="360" w:lineRule="auto"/>
        <w:rPr>
          <w:rFonts w:ascii="Arial" w:hAnsi="Arial" w:cs="Arial"/>
          <w:i/>
          <w:sz w:val="24"/>
          <w:szCs w:val="24"/>
        </w:rPr>
      </w:pPr>
      <w:r w:rsidRPr="007A1C27">
        <w:rPr>
          <w:rFonts w:ascii="Arial" w:hAnsi="Arial" w:cs="Arial"/>
          <w:sz w:val="24"/>
          <w:szCs w:val="24"/>
        </w:rPr>
        <w:t>This Strategic Plan has been prepare</w:t>
      </w:r>
      <w:r>
        <w:rPr>
          <w:rFonts w:ascii="Arial" w:hAnsi="Arial" w:cs="Arial"/>
          <w:sz w:val="24"/>
          <w:szCs w:val="24"/>
        </w:rPr>
        <w:t>d to cover the period April 2018 to March 2022</w:t>
      </w:r>
      <w:r w:rsidRPr="007A1C27">
        <w:rPr>
          <w:rFonts w:ascii="Arial" w:hAnsi="Arial" w:cs="Arial"/>
          <w:sz w:val="24"/>
          <w:szCs w:val="24"/>
        </w:rPr>
        <w:t xml:space="preserve">.  </w:t>
      </w:r>
      <w:r>
        <w:rPr>
          <w:rFonts w:ascii="Arial" w:hAnsi="Arial" w:cs="Arial"/>
          <w:sz w:val="24"/>
          <w:szCs w:val="24"/>
        </w:rPr>
        <w:t xml:space="preserve">It sets out </w:t>
      </w:r>
      <w:r w:rsidR="002607CB">
        <w:rPr>
          <w:rFonts w:ascii="Arial" w:hAnsi="Arial" w:cs="Arial"/>
          <w:sz w:val="24"/>
          <w:szCs w:val="24"/>
        </w:rPr>
        <w:t>the</w:t>
      </w:r>
      <w:r>
        <w:rPr>
          <w:rFonts w:ascii="Arial" w:hAnsi="Arial" w:cs="Arial"/>
          <w:sz w:val="24"/>
          <w:szCs w:val="24"/>
        </w:rPr>
        <w:t xml:space="preserve"> strategic direction</w:t>
      </w:r>
      <w:r w:rsidR="002607CB">
        <w:rPr>
          <w:rFonts w:ascii="Arial" w:hAnsi="Arial" w:cs="Arial"/>
          <w:sz w:val="24"/>
          <w:szCs w:val="24"/>
        </w:rPr>
        <w:t xml:space="preserve"> of the SBNI</w:t>
      </w:r>
      <w:r>
        <w:rPr>
          <w:rFonts w:ascii="Arial" w:hAnsi="Arial" w:cs="Arial"/>
          <w:sz w:val="24"/>
          <w:szCs w:val="24"/>
        </w:rPr>
        <w:t xml:space="preserve"> and </w:t>
      </w:r>
      <w:r w:rsidR="002607CB">
        <w:rPr>
          <w:rFonts w:ascii="Arial" w:hAnsi="Arial" w:cs="Arial"/>
          <w:sz w:val="24"/>
          <w:szCs w:val="24"/>
        </w:rPr>
        <w:t xml:space="preserve">provides a </w:t>
      </w:r>
      <w:r>
        <w:rPr>
          <w:rFonts w:ascii="Arial" w:hAnsi="Arial" w:cs="Arial"/>
          <w:sz w:val="24"/>
          <w:szCs w:val="24"/>
        </w:rPr>
        <w:t>guide</w:t>
      </w:r>
      <w:r w:rsidR="002607CB">
        <w:rPr>
          <w:rFonts w:ascii="Arial" w:hAnsi="Arial" w:cs="Arial"/>
          <w:sz w:val="24"/>
          <w:szCs w:val="24"/>
        </w:rPr>
        <w:t xml:space="preserve"> for</w:t>
      </w:r>
      <w:r>
        <w:rPr>
          <w:rFonts w:ascii="Arial" w:hAnsi="Arial" w:cs="Arial"/>
          <w:sz w:val="24"/>
          <w:szCs w:val="24"/>
        </w:rPr>
        <w:t xml:space="preserve"> the work </w:t>
      </w:r>
      <w:r w:rsidR="002607CB">
        <w:rPr>
          <w:rFonts w:ascii="Arial" w:hAnsi="Arial" w:cs="Arial"/>
          <w:sz w:val="24"/>
          <w:szCs w:val="24"/>
        </w:rPr>
        <w:t>it</w:t>
      </w:r>
      <w:r>
        <w:rPr>
          <w:rFonts w:ascii="Arial" w:hAnsi="Arial" w:cs="Arial"/>
          <w:sz w:val="24"/>
          <w:szCs w:val="24"/>
        </w:rPr>
        <w:t xml:space="preserve"> will collectively do for the</w:t>
      </w:r>
      <w:r w:rsidR="002607CB">
        <w:rPr>
          <w:rFonts w:ascii="Arial" w:hAnsi="Arial" w:cs="Arial"/>
          <w:sz w:val="24"/>
          <w:szCs w:val="24"/>
        </w:rPr>
        <w:t xml:space="preserve"> next</w:t>
      </w:r>
      <w:r>
        <w:rPr>
          <w:rFonts w:ascii="Arial" w:hAnsi="Arial" w:cs="Arial"/>
          <w:sz w:val="24"/>
          <w:szCs w:val="24"/>
        </w:rPr>
        <w:t xml:space="preserve"> four years.  </w:t>
      </w:r>
      <w:r w:rsidRPr="007A1C27">
        <w:rPr>
          <w:rFonts w:ascii="Arial" w:hAnsi="Arial" w:cs="Arial"/>
          <w:sz w:val="24"/>
          <w:szCs w:val="24"/>
        </w:rPr>
        <w:t xml:space="preserve">Its aim is </w:t>
      </w:r>
      <w:r w:rsidR="004128E3">
        <w:rPr>
          <w:rFonts w:ascii="Arial" w:hAnsi="Arial" w:cs="Arial"/>
          <w:sz w:val="24"/>
          <w:szCs w:val="24"/>
        </w:rPr>
        <w:t xml:space="preserve">to </w:t>
      </w:r>
      <w:r w:rsidR="002607CB">
        <w:rPr>
          <w:rFonts w:ascii="Arial" w:hAnsi="Arial" w:cs="Arial"/>
          <w:sz w:val="24"/>
          <w:szCs w:val="24"/>
        </w:rPr>
        <w:t xml:space="preserve">set out how the SBNI will </w:t>
      </w:r>
      <w:r w:rsidRPr="007A1C27">
        <w:rPr>
          <w:rFonts w:ascii="Arial" w:hAnsi="Arial" w:cs="Arial"/>
          <w:sz w:val="24"/>
          <w:szCs w:val="24"/>
        </w:rPr>
        <w:t xml:space="preserve">fulfil </w:t>
      </w:r>
      <w:r w:rsidR="004128E3">
        <w:rPr>
          <w:rFonts w:ascii="Arial" w:hAnsi="Arial" w:cs="Arial"/>
          <w:sz w:val="24"/>
          <w:szCs w:val="24"/>
        </w:rPr>
        <w:t>its</w:t>
      </w:r>
      <w:r w:rsidR="00A13345">
        <w:rPr>
          <w:rFonts w:ascii="Arial" w:hAnsi="Arial" w:cs="Arial"/>
          <w:sz w:val="24"/>
          <w:szCs w:val="24"/>
        </w:rPr>
        <w:t xml:space="preserve"> responsibility </w:t>
      </w:r>
      <w:r w:rsidRPr="007A1C27">
        <w:rPr>
          <w:rFonts w:ascii="Arial" w:hAnsi="Arial" w:cs="Arial"/>
          <w:sz w:val="24"/>
          <w:szCs w:val="24"/>
        </w:rPr>
        <w:t>to coordinate and ensure the effectiveness of what is done by each person or body represented on the Board</w:t>
      </w:r>
      <w:r w:rsidR="00C57E11">
        <w:rPr>
          <w:rFonts w:ascii="Arial" w:hAnsi="Arial" w:cs="Arial"/>
          <w:sz w:val="24"/>
          <w:szCs w:val="24"/>
        </w:rPr>
        <w:t>,</w:t>
      </w:r>
      <w:r w:rsidRPr="007A1C27">
        <w:rPr>
          <w:rFonts w:ascii="Arial" w:hAnsi="Arial" w:cs="Arial"/>
          <w:sz w:val="24"/>
          <w:szCs w:val="24"/>
        </w:rPr>
        <w:t xml:space="preserve"> for the purposes of safeguarding and promoting the welfare of children and young people.</w:t>
      </w:r>
    </w:p>
    <w:p w:rsidR="006B24A1" w:rsidRDefault="002607CB" w:rsidP="006B24A1">
      <w:pPr>
        <w:spacing w:line="360" w:lineRule="auto"/>
        <w:rPr>
          <w:rFonts w:ascii="Arial" w:hAnsi="Arial" w:cs="Arial"/>
          <w:sz w:val="24"/>
          <w:szCs w:val="24"/>
        </w:rPr>
      </w:pPr>
      <w:r>
        <w:rPr>
          <w:rFonts w:ascii="Arial" w:hAnsi="Arial" w:cs="Arial"/>
          <w:sz w:val="24"/>
          <w:szCs w:val="24"/>
        </w:rPr>
        <w:t>T</w:t>
      </w:r>
      <w:r w:rsidR="006B24A1">
        <w:rPr>
          <w:rFonts w:ascii="Arial" w:hAnsi="Arial" w:cs="Arial"/>
          <w:sz w:val="24"/>
          <w:szCs w:val="24"/>
        </w:rPr>
        <w:t xml:space="preserve">he key high level strategic </w:t>
      </w:r>
      <w:r w:rsidR="00C57E11">
        <w:rPr>
          <w:rFonts w:ascii="Arial" w:hAnsi="Arial" w:cs="Arial"/>
          <w:sz w:val="24"/>
          <w:szCs w:val="24"/>
        </w:rPr>
        <w:t>priorities</w:t>
      </w:r>
      <w:r w:rsidR="006B24A1">
        <w:rPr>
          <w:rFonts w:ascii="Arial" w:hAnsi="Arial" w:cs="Arial"/>
          <w:sz w:val="24"/>
          <w:szCs w:val="24"/>
        </w:rPr>
        <w:t xml:space="preserve"> of the SBNI from </w:t>
      </w:r>
      <w:r w:rsidR="00952740">
        <w:rPr>
          <w:rFonts w:ascii="Arial" w:hAnsi="Arial" w:cs="Arial"/>
          <w:sz w:val="24"/>
          <w:szCs w:val="24"/>
        </w:rPr>
        <w:t xml:space="preserve">the </w:t>
      </w:r>
      <w:r w:rsidR="006B24A1">
        <w:rPr>
          <w:rFonts w:ascii="Arial" w:hAnsi="Arial" w:cs="Arial"/>
          <w:sz w:val="24"/>
          <w:szCs w:val="24"/>
        </w:rPr>
        <w:t>previous plan still remain as relevant as ever</w:t>
      </w:r>
      <w:r w:rsidR="00952740">
        <w:rPr>
          <w:rFonts w:ascii="Arial" w:hAnsi="Arial" w:cs="Arial"/>
          <w:sz w:val="24"/>
          <w:szCs w:val="24"/>
        </w:rPr>
        <w:t>.</w:t>
      </w:r>
      <w:r>
        <w:rPr>
          <w:rFonts w:ascii="Arial" w:hAnsi="Arial" w:cs="Arial"/>
          <w:sz w:val="24"/>
          <w:szCs w:val="24"/>
        </w:rPr>
        <w:t xml:space="preserve"> </w:t>
      </w:r>
    </w:p>
    <w:p w:rsidR="00952740" w:rsidRDefault="00952740" w:rsidP="006B24A1">
      <w:pPr>
        <w:spacing w:line="360" w:lineRule="auto"/>
        <w:rPr>
          <w:rFonts w:ascii="Arial" w:hAnsi="Arial" w:cs="Arial"/>
          <w:sz w:val="24"/>
          <w:szCs w:val="24"/>
        </w:rPr>
      </w:pPr>
      <w:r>
        <w:rPr>
          <w:rFonts w:ascii="Arial" w:hAnsi="Arial" w:cs="Arial"/>
          <w:sz w:val="24"/>
          <w:szCs w:val="24"/>
        </w:rPr>
        <w:t>The SBNI will continue to:</w:t>
      </w:r>
    </w:p>
    <w:p w:rsidR="006B24A1" w:rsidRDefault="00C17644" w:rsidP="006B24A1">
      <w:pPr>
        <w:pStyle w:val="ListParagraph"/>
        <w:numPr>
          <w:ilvl w:val="0"/>
          <w:numId w:val="11"/>
        </w:numPr>
        <w:spacing w:line="360" w:lineRule="auto"/>
        <w:rPr>
          <w:rFonts w:ascii="Arial" w:hAnsi="Arial" w:cs="Arial"/>
          <w:sz w:val="24"/>
          <w:szCs w:val="24"/>
        </w:rPr>
      </w:pPr>
      <w:r>
        <w:rPr>
          <w:rFonts w:ascii="Arial" w:hAnsi="Arial" w:cs="Arial"/>
          <w:sz w:val="24"/>
          <w:szCs w:val="24"/>
        </w:rPr>
        <w:t>W</w:t>
      </w:r>
      <w:r w:rsidR="006B24A1">
        <w:rPr>
          <w:rFonts w:ascii="Arial" w:hAnsi="Arial" w:cs="Arial"/>
          <w:sz w:val="24"/>
          <w:szCs w:val="24"/>
        </w:rPr>
        <w:t>ork in partnership with other agencies, service users and communities to ensure children and young people are living in safety and with stability</w:t>
      </w:r>
      <w:r w:rsidR="00DB38C3">
        <w:rPr>
          <w:rFonts w:ascii="Arial" w:hAnsi="Arial" w:cs="Arial"/>
          <w:sz w:val="24"/>
          <w:szCs w:val="24"/>
        </w:rPr>
        <w:t>;</w:t>
      </w:r>
    </w:p>
    <w:p w:rsidR="006B24A1" w:rsidRDefault="00C17644" w:rsidP="006B24A1">
      <w:pPr>
        <w:pStyle w:val="ListParagraph"/>
        <w:numPr>
          <w:ilvl w:val="0"/>
          <w:numId w:val="11"/>
        </w:numPr>
        <w:spacing w:line="360" w:lineRule="auto"/>
        <w:rPr>
          <w:rFonts w:ascii="Arial" w:hAnsi="Arial" w:cs="Arial"/>
          <w:sz w:val="24"/>
          <w:szCs w:val="24"/>
        </w:rPr>
      </w:pPr>
      <w:r>
        <w:rPr>
          <w:rFonts w:ascii="Arial" w:hAnsi="Arial" w:cs="Arial"/>
          <w:sz w:val="24"/>
          <w:szCs w:val="24"/>
        </w:rPr>
        <w:t>P</w:t>
      </w:r>
      <w:r w:rsidR="006B24A1">
        <w:rPr>
          <w:rFonts w:ascii="Arial" w:hAnsi="Arial" w:cs="Arial"/>
          <w:sz w:val="24"/>
          <w:szCs w:val="24"/>
        </w:rPr>
        <w:t>rovide leadership and set direction for the safeguarding system across Northern Ireland</w:t>
      </w:r>
      <w:r w:rsidR="00DB38C3">
        <w:rPr>
          <w:rFonts w:ascii="Arial" w:hAnsi="Arial" w:cs="Arial"/>
          <w:sz w:val="24"/>
          <w:szCs w:val="24"/>
        </w:rPr>
        <w:t>;</w:t>
      </w:r>
    </w:p>
    <w:p w:rsidR="006B24A1" w:rsidRDefault="00C17644" w:rsidP="006B24A1">
      <w:pPr>
        <w:pStyle w:val="ListParagraph"/>
        <w:numPr>
          <w:ilvl w:val="0"/>
          <w:numId w:val="11"/>
        </w:numPr>
        <w:spacing w:line="360" w:lineRule="auto"/>
        <w:rPr>
          <w:rFonts w:ascii="Arial" w:hAnsi="Arial" w:cs="Arial"/>
          <w:sz w:val="24"/>
          <w:szCs w:val="24"/>
        </w:rPr>
      </w:pPr>
      <w:r>
        <w:rPr>
          <w:rFonts w:ascii="Arial" w:hAnsi="Arial" w:cs="Arial"/>
          <w:sz w:val="24"/>
          <w:szCs w:val="24"/>
        </w:rPr>
        <w:lastRenderedPageBreak/>
        <w:t>R</w:t>
      </w:r>
      <w:r w:rsidR="006B24A1">
        <w:rPr>
          <w:rFonts w:ascii="Arial" w:hAnsi="Arial" w:cs="Arial"/>
          <w:sz w:val="24"/>
          <w:szCs w:val="24"/>
        </w:rPr>
        <w:t>espond in a timely manner to new and emerging concerns</w:t>
      </w:r>
      <w:r w:rsidR="00DB38C3">
        <w:rPr>
          <w:rFonts w:ascii="Arial" w:hAnsi="Arial" w:cs="Arial"/>
          <w:sz w:val="24"/>
          <w:szCs w:val="24"/>
        </w:rPr>
        <w:t>;</w:t>
      </w:r>
    </w:p>
    <w:p w:rsidR="006B24A1" w:rsidRDefault="00C17644" w:rsidP="006B24A1">
      <w:pPr>
        <w:pStyle w:val="ListParagraph"/>
        <w:numPr>
          <w:ilvl w:val="0"/>
          <w:numId w:val="11"/>
        </w:numPr>
        <w:spacing w:line="360" w:lineRule="auto"/>
        <w:rPr>
          <w:rFonts w:ascii="Arial" w:hAnsi="Arial" w:cs="Arial"/>
          <w:sz w:val="24"/>
          <w:szCs w:val="24"/>
        </w:rPr>
      </w:pPr>
      <w:r>
        <w:rPr>
          <w:rFonts w:ascii="Arial" w:hAnsi="Arial" w:cs="Arial"/>
          <w:sz w:val="24"/>
          <w:szCs w:val="24"/>
        </w:rPr>
        <w:t>D</w:t>
      </w:r>
      <w:r w:rsidR="006B24A1">
        <w:rPr>
          <w:rFonts w:ascii="Arial" w:hAnsi="Arial" w:cs="Arial"/>
          <w:sz w:val="24"/>
          <w:szCs w:val="24"/>
        </w:rPr>
        <w:t>rive improvements in the current child protection system</w:t>
      </w:r>
      <w:r w:rsidR="00DB38C3">
        <w:rPr>
          <w:rFonts w:ascii="Arial" w:hAnsi="Arial" w:cs="Arial"/>
          <w:sz w:val="24"/>
          <w:szCs w:val="24"/>
        </w:rPr>
        <w:t>;</w:t>
      </w:r>
    </w:p>
    <w:p w:rsidR="006B24A1" w:rsidRPr="000F0E45" w:rsidRDefault="00C17644" w:rsidP="006B24A1">
      <w:pPr>
        <w:pStyle w:val="ListParagraph"/>
        <w:numPr>
          <w:ilvl w:val="0"/>
          <w:numId w:val="11"/>
        </w:numPr>
        <w:spacing w:line="360" w:lineRule="auto"/>
        <w:rPr>
          <w:rFonts w:ascii="Arial" w:hAnsi="Arial" w:cs="Arial"/>
          <w:sz w:val="24"/>
          <w:szCs w:val="24"/>
        </w:rPr>
      </w:pPr>
      <w:r>
        <w:rPr>
          <w:rFonts w:ascii="Arial" w:hAnsi="Arial" w:cs="Arial"/>
          <w:sz w:val="24"/>
          <w:szCs w:val="24"/>
        </w:rPr>
        <w:t>C</w:t>
      </w:r>
      <w:r w:rsidR="006B24A1">
        <w:rPr>
          <w:rFonts w:ascii="Arial" w:hAnsi="Arial" w:cs="Arial"/>
          <w:sz w:val="24"/>
          <w:szCs w:val="24"/>
        </w:rPr>
        <w:t>ontinue to build the capacity of the SBNI to enhance the knowledge and skills of the entire membership to ensure the Board is providing effective, evidence-based responses to the safeguarding challenges now and in the years ahead.</w:t>
      </w:r>
    </w:p>
    <w:p w:rsidR="000A762C" w:rsidRDefault="00952740" w:rsidP="006B24A1">
      <w:pPr>
        <w:spacing w:line="360" w:lineRule="auto"/>
        <w:rPr>
          <w:rFonts w:ascii="Arial" w:hAnsi="Arial" w:cs="Arial"/>
          <w:sz w:val="24"/>
          <w:szCs w:val="24"/>
        </w:rPr>
      </w:pPr>
      <w:r>
        <w:rPr>
          <w:rFonts w:ascii="Arial" w:hAnsi="Arial" w:cs="Arial"/>
          <w:sz w:val="24"/>
          <w:szCs w:val="24"/>
        </w:rPr>
        <w:t>In addition the SBNI now propose</w:t>
      </w:r>
      <w:r w:rsidR="00C17644">
        <w:rPr>
          <w:rFonts w:ascii="Arial" w:hAnsi="Arial" w:cs="Arial"/>
          <w:sz w:val="24"/>
          <w:szCs w:val="24"/>
        </w:rPr>
        <w:t>s</w:t>
      </w:r>
      <w:r>
        <w:rPr>
          <w:rFonts w:ascii="Arial" w:hAnsi="Arial" w:cs="Arial"/>
          <w:sz w:val="24"/>
          <w:szCs w:val="24"/>
        </w:rPr>
        <w:t xml:space="preserve"> to </w:t>
      </w:r>
      <w:r w:rsidR="006B24A1">
        <w:rPr>
          <w:rFonts w:ascii="Arial" w:hAnsi="Arial" w:cs="Arial"/>
          <w:sz w:val="24"/>
          <w:szCs w:val="24"/>
        </w:rPr>
        <w:t xml:space="preserve">adopt a </w:t>
      </w:r>
      <w:r w:rsidR="00FD2F10">
        <w:rPr>
          <w:rFonts w:ascii="Arial" w:hAnsi="Arial" w:cs="Arial"/>
          <w:sz w:val="24"/>
          <w:szCs w:val="24"/>
        </w:rPr>
        <w:t xml:space="preserve">strength-based, </w:t>
      </w:r>
      <w:r w:rsidR="006B24A1">
        <w:rPr>
          <w:rFonts w:ascii="Arial" w:hAnsi="Arial" w:cs="Arial"/>
          <w:sz w:val="24"/>
          <w:szCs w:val="24"/>
        </w:rPr>
        <w:t xml:space="preserve">trauma-informed approach to safeguarding </w:t>
      </w:r>
      <w:r>
        <w:rPr>
          <w:rFonts w:ascii="Arial" w:hAnsi="Arial" w:cs="Arial"/>
          <w:sz w:val="24"/>
          <w:szCs w:val="24"/>
        </w:rPr>
        <w:t>children</w:t>
      </w:r>
      <w:r w:rsidR="00C17644">
        <w:rPr>
          <w:rFonts w:ascii="Arial" w:hAnsi="Arial" w:cs="Arial"/>
          <w:sz w:val="24"/>
          <w:szCs w:val="24"/>
        </w:rPr>
        <w:t xml:space="preserve"> and young people</w:t>
      </w:r>
      <w:r>
        <w:rPr>
          <w:rFonts w:ascii="Arial" w:hAnsi="Arial" w:cs="Arial"/>
          <w:sz w:val="24"/>
          <w:szCs w:val="24"/>
        </w:rPr>
        <w:t>, underpinned by research relating to Adverse Childhood Experiences (ACEs)</w:t>
      </w:r>
      <w:r w:rsidR="00C17644">
        <w:rPr>
          <w:rStyle w:val="FootnoteReference"/>
          <w:rFonts w:ascii="Arial" w:hAnsi="Arial" w:cs="Arial"/>
          <w:sz w:val="24"/>
          <w:szCs w:val="24"/>
        </w:rPr>
        <w:footnoteReference w:id="2"/>
      </w:r>
      <w:r>
        <w:rPr>
          <w:rFonts w:ascii="Arial" w:hAnsi="Arial" w:cs="Arial"/>
          <w:sz w:val="24"/>
          <w:szCs w:val="24"/>
        </w:rPr>
        <w:t xml:space="preserve">.   </w:t>
      </w:r>
    </w:p>
    <w:p w:rsidR="006B24A1" w:rsidRDefault="00952740" w:rsidP="006B24A1">
      <w:pPr>
        <w:spacing w:line="360" w:lineRule="auto"/>
        <w:rPr>
          <w:rFonts w:ascii="Arial" w:hAnsi="Arial" w:cs="Arial"/>
          <w:sz w:val="24"/>
          <w:szCs w:val="24"/>
        </w:rPr>
      </w:pPr>
      <w:r>
        <w:rPr>
          <w:rFonts w:ascii="Arial" w:hAnsi="Arial" w:cs="Arial"/>
          <w:sz w:val="24"/>
          <w:szCs w:val="24"/>
        </w:rPr>
        <w:t>This significant research indicates</w:t>
      </w:r>
      <w:r w:rsidR="000A762C">
        <w:rPr>
          <w:rFonts w:ascii="Arial" w:hAnsi="Arial" w:cs="Arial"/>
          <w:sz w:val="24"/>
          <w:szCs w:val="24"/>
        </w:rPr>
        <w:t xml:space="preserve"> </w:t>
      </w:r>
      <w:r w:rsidR="006B24A1">
        <w:rPr>
          <w:rFonts w:ascii="Arial" w:hAnsi="Arial" w:cs="Arial"/>
          <w:sz w:val="24"/>
          <w:szCs w:val="24"/>
        </w:rPr>
        <w:t>that exposure to ACEs</w:t>
      </w:r>
      <w:r w:rsidR="0038602F">
        <w:rPr>
          <w:rFonts w:ascii="Arial" w:hAnsi="Arial" w:cs="Arial"/>
          <w:sz w:val="24"/>
          <w:szCs w:val="24"/>
        </w:rPr>
        <w:t>,</w:t>
      </w:r>
      <w:r w:rsidR="006B24A1">
        <w:rPr>
          <w:rFonts w:ascii="Arial" w:hAnsi="Arial" w:cs="Arial"/>
          <w:sz w:val="24"/>
          <w:szCs w:val="24"/>
        </w:rPr>
        <w:t xml:space="preserve"> </w:t>
      </w:r>
      <w:r>
        <w:rPr>
          <w:rFonts w:ascii="Arial" w:hAnsi="Arial" w:cs="Arial"/>
          <w:sz w:val="24"/>
          <w:szCs w:val="24"/>
        </w:rPr>
        <w:t xml:space="preserve">including </w:t>
      </w:r>
      <w:r w:rsidR="006B24A1">
        <w:rPr>
          <w:rFonts w:ascii="Arial" w:hAnsi="Arial" w:cs="Arial"/>
          <w:sz w:val="24"/>
          <w:szCs w:val="24"/>
        </w:rPr>
        <w:t>childhood abuse and neglect</w:t>
      </w:r>
      <w:r w:rsidR="0038602F">
        <w:rPr>
          <w:rFonts w:ascii="Arial" w:hAnsi="Arial" w:cs="Arial"/>
          <w:sz w:val="24"/>
          <w:szCs w:val="24"/>
        </w:rPr>
        <w:t>,</w:t>
      </w:r>
      <w:r w:rsidR="006B24A1">
        <w:rPr>
          <w:rFonts w:ascii="Arial" w:hAnsi="Arial" w:cs="Arial"/>
          <w:sz w:val="24"/>
          <w:szCs w:val="24"/>
        </w:rPr>
        <w:t xml:space="preserve"> ha</w:t>
      </w:r>
      <w:r w:rsidR="00AF6922">
        <w:rPr>
          <w:rFonts w:ascii="Arial" w:hAnsi="Arial" w:cs="Arial"/>
          <w:sz w:val="24"/>
          <w:szCs w:val="24"/>
        </w:rPr>
        <w:t>s</w:t>
      </w:r>
      <w:r w:rsidR="006B24A1">
        <w:rPr>
          <w:rFonts w:ascii="Arial" w:hAnsi="Arial" w:cs="Arial"/>
          <w:sz w:val="24"/>
          <w:szCs w:val="24"/>
        </w:rPr>
        <w:t xml:space="preserve"> </w:t>
      </w:r>
      <w:r w:rsidR="00AF6922">
        <w:rPr>
          <w:rFonts w:ascii="Arial" w:hAnsi="Arial" w:cs="Arial"/>
          <w:sz w:val="24"/>
          <w:szCs w:val="24"/>
        </w:rPr>
        <w:t xml:space="preserve">a </w:t>
      </w:r>
      <w:r w:rsidR="006B24A1">
        <w:rPr>
          <w:rFonts w:ascii="Arial" w:hAnsi="Arial" w:cs="Arial"/>
          <w:sz w:val="24"/>
          <w:szCs w:val="24"/>
        </w:rPr>
        <w:t xml:space="preserve">negative impact on </w:t>
      </w:r>
      <w:r w:rsidR="00AF6922">
        <w:rPr>
          <w:rFonts w:ascii="Arial" w:hAnsi="Arial" w:cs="Arial"/>
          <w:sz w:val="24"/>
          <w:szCs w:val="24"/>
        </w:rPr>
        <w:t xml:space="preserve">the child’s </w:t>
      </w:r>
      <w:r w:rsidR="006B24A1">
        <w:rPr>
          <w:rFonts w:ascii="Arial" w:hAnsi="Arial" w:cs="Arial"/>
          <w:sz w:val="24"/>
          <w:szCs w:val="24"/>
        </w:rPr>
        <w:t>later-life he</w:t>
      </w:r>
      <w:r>
        <w:rPr>
          <w:rFonts w:ascii="Arial" w:hAnsi="Arial" w:cs="Arial"/>
          <w:sz w:val="24"/>
          <w:szCs w:val="24"/>
        </w:rPr>
        <w:t>alth</w:t>
      </w:r>
      <w:r w:rsidR="006B24A1">
        <w:rPr>
          <w:rFonts w:ascii="Arial" w:hAnsi="Arial" w:cs="Arial"/>
          <w:sz w:val="24"/>
          <w:szCs w:val="24"/>
        </w:rPr>
        <w:t xml:space="preserve"> and well-being. </w:t>
      </w:r>
      <w:r w:rsidR="004A5822">
        <w:rPr>
          <w:rFonts w:ascii="Arial" w:hAnsi="Arial" w:cs="Arial"/>
          <w:sz w:val="24"/>
          <w:szCs w:val="24"/>
        </w:rPr>
        <w:t xml:space="preserve">The research </w:t>
      </w:r>
      <w:r w:rsidR="004A5822" w:rsidRPr="00605284">
        <w:rPr>
          <w:rFonts w:ascii="Arial" w:hAnsi="Arial" w:cs="Arial"/>
          <w:sz w:val="24"/>
          <w:szCs w:val="24"/>
        </w:rPr>
        <w:t>found that many adult diseases and develop</w:t>
      </w:r>
      <w:r w:rsidR="004A5822">
        <w:rPr>
          <w:rFonts w:ascii="Arial" w:hAnsi="Arial" w:cs="Arial"/>
          <w:sz w:val="24"/>
          <w:szCs w:val="24"/>
        </w:rPr>
        <w:t xml:space="preserve">mental disorders begin early in </w:t>
      </w:r>
      <w:r w:rsidR="004A5822" w:rsidRPr="00605284">
        <w:rPr>
          <w:rFonts w:ascii="Arial" w:hAnsi="Arial" w:cs="Arial"/>
          <w:sz w:val="24"/>
          <w:szCs w:val="24"/>
        </w:rPr>
        <w:t>life</w:t>
      </w:r>
      <w:r w:rsidR="00C17644">
        <w:rPr>
          <w:rFonts w:ascii="Arial" w:hAnsi="Arial" w:cs="Arial"/>
          <w:sz w:val="24"/>
          <w:szCs w:val="24"/>
        </w:rPr>
        <w:t>,</w:t>
      </w:r>
      <w:r w:rsidR="004A5822">
        <w:rPr>
          <w:rFonts w:ascii="Arial" w:hAnsi="Arial" w:cs="Arial"/>
          <w:sz w:val="24"/>
          <w:szCs w:val="24"/>
        </w:rPr>
        <w:t xml:space="preserve"> exacerbated by toxic stress in childhood. </w:t>
      </w:r>
      <w:r w:rsidR="006B24A1">
        <w:rPr>
          <w:rFonts w:ascii="Arial" w:hAnsi="Arial" w:cs="Arial"/>
          <w:sz w:val="24"/>
          <w:szCs w:val="24"/>
        </w:rPr>
        <w:t xml:space="preserve"> </w:t>
      </w:r>
      <w:r w:rsidR="00AF6922">
        <w:rPr>
          <w:rFonts w:ascii="Arial" w:hAnsi="Arial" w:cs="Arial"/>
          <w:sz w:val="24"/>
          <w:szCs w:val="24"/>
        </w:rPr>
        <w:t>The resea</w:t>
      </w:r>
      <w:r w:rsidR="004128E3">
        <w:rPr>
          <w:rFonts w:ascii="Arial" w:hAnsi="Arial" w:cs="Arial"/>
          <w:sz w:val="24"/>
          <w:szCs w:val="24"/>
        </w:rPr>
        <w:t>r</w:t>
      </w:r>
      <w:r w:rsidR="00AF6922">
        <w:rPr>
          <w:rFonts w:ascii="Arial" w:hAnsi="Arial" w:cs="Arial"/>
          <w:sz w:val="24"/>
          <w:szCs w:val="24"/>
        </w:rPr>
        <w:t>ch shows that the</w:t>
      </w:r>
      <w:r w:rsidR="0038602F">
        <w:rPr>
          <w:rFonts w:ascii="Arial" w:hAnsi="Arial" w:cs="Arial"/>
          <w:sz w:val="24"/>
          <w:szCs w:val="24"/>
        </w:rPr>
        <w:t xml:space="preserve"> experience of four or more ACE</w:t>
      </w:r>
      <w:r w:rsidR="00AF6922">
        <w:rPr>
          <w:rFonts w:ascii="Arial" w:hAnsi="Arial" w:cs="Arial"/>
          <w:sz w:val="24"/>
          <w:szCs w:val="24"/>
        </w:rPr>
        <w:t xml:space="preserve">s in </w:t>
      </w:r>
      <w:r w:rsidR="004128E3">
        <w:rPr>
          <w:rFonts w:ascii="Arial" w:hAnsi="Arial" w:cs="Arial"/>
          <w:sz w:val="24"/>
          <w:szCs w:val="24"/>
        </w:rPr>
        <w:t>childhood is</w:t>
      </w:r>
      <w:r w:rsidR="00AF6922">
        <w:rPr>
          <w:rFonts w:ascii="Arial" w:hAnsi="Arial" w:cs="Arial"/>
          <w:sz w:val="24"/>
          <w:szCs w:val="24"/>
        </w:rPr>
        <w:t xml:space="preserve"> a </w:t>
      </w:r>
      <w:r w:rsidR="006B24A1">
        <w:rPr>
          <w:rFonts w:ascii="Arial" w:hAnsi="Arial" w:cs="Arial"/>
          <w:sz w:val="24"/>
          <w:szCs w:val="24"/>
        </w:rPr>
        <w:t>strong predictor of later health risks, diseases and developmental disorders</w:t>
      </w:r>
      <w:r w:rsidR="004A5822">
        <w:rPr>
          <w:rFonts w:ascii="Arial" w:hAnsi="Arial" w:cs="Arial"/>
          <w:sz w:val="24"/>
          <w:szCs w:val="24"/>
        </w:rPr>
        <w:t>. The research also indicated that people with six or more ACEs</w:t>
      </w:r>
      <w:r w:rsidR="004A5822" w:rsidRPr="00605284">
        <w:rPr>
          <w:rFonts w:ascii="Arial" w:hAnsi="Arial" w:cs="Arial"/>
          <w:sz w:val="24"/>
          <w:szCs w:val="24"/>
        </w:rPr>
        <w:t xml:space="preserve"> died nearly 20 years earlier on</w:t>
      </w:r>
      <w:r w:rsidR="004A5822">
        <w:rPr>
          <w:rFonts w:ascii="Arial" w:hAnsi="Arial" w:cs="Arial"/>
          <w:sz w:val="24"/>
          <w:szCs w:val="24"/>
        </w:rPr>
        <w:t xml:space="preserve"> average than those without</w:t>
      </w:r>
      <w:r w:rsidR="0038602F">
        <w:rPr>
          <w:rFonts w:ascii="Arial" w:hAnsi="Arial" w:cs="Arial"/>
          <w:sz w:val="24"/>
          <w:szCs w:val="24"/>
        </w:rPr>
        <w:t xml:space="preserve"> </w:t>
      </w:r>
      <w:r w:rsidR="004A5822">
        <w:rPr>
          <w:rFonts w:ascii="Arial" w:hAnsi="Arial" w:cs="Arial"/>
          <w:sz w:val="24"/>
          <w:szCs w:val="24"/>
        </w:rPr>
        <w:t>ACEs</w:t>
      </w:r>
      <w:r w:rsidR="00C17644">
        <w:rPr>
          <w:rFonts w:ascii="Arial" w:hAnsi="Arial" w:cs="Arial"/>
          <w:sz w:val="24"/>
          <w:szCs w:val="24"/>
        </w:rPr>
        <w:t>,</w:t>
      </w:r>
      <w:r w:rsidR="006B24A1">
        <w:rPr>
          <w:rFonts w:ascii="Arial" w:hAnsi="Arial" w:cs="Arial"/>
          <w:sz w:val="24"/>
          <w:szCs w:val="24"/>
        </w:rPr>
        <w:t xml:space="preserve"> mak</w:t>
      </w:r>
      <w:r w:rsidR="00AF6922">
        <w:rPr>
          <w:rFonts w:ascii="Arial" w:hAnsi="Arial" w:cs="Arial"/>
          <w:sz w:val="24"/>
          <w:szCs w:val="24"/>
        </w:rPr>
        <w:t>ing</w:t>
      </w:r>
      <w:r w:rsidR="006B24A1">
        <w:rPr>
          <w:rFonts w:ascii="Arial" w:hAnsi="Arial" w:cs="Arial"/>
          <w:sz w:val="24"/>
          <w:szCs w:val="24"/>
        </w:rPr>
        <w:t xml:space="preserve"> ACEs one of the leading determinants of poor health and social dysfunction. </w:t>
      </w:r>
    </w:p>
    <w:p w:rsidR="00507F20" w:rsidRDefault="00AF6922" w:rsidP="000063B4">
      <w:pPr>
        <w:spacing w:line="360" w:lineRule="auto"/>
        <w:rPr>
          <w:rFonts w:ascii="Arial" w:hAnsi="Arial" w:cs="Arial"/>
          <w:sz w:val="24"/>
          <w:szCs w:val="24"/>
        </w:rPr>
      </w:pPr>
      <w:r>
        <w:rPr>
          <w:rFonts w:ascii="Arial" w:hAnsi="Arial" w:cs="Arial"/>
          <w:sz w:val="24"/>
          <w:szCs w:val="24"/>
        </w:rPr>
        <w:t>The SBNI hope that a trauma</w:t>
      </w:r>
      <w:r w:rsidR="004128E3">
        <w:rPr>
          <w:rFonts w:ascii="Arial" w:hAnsi="Arial" w:cs="Arial"/>
          <w:sz w:val="24"/>
          <w:szCs w:val="24"/>
        </w:rPr>
        <w:t>-informed</w:t>
      </w:r>
      <w:r>
        <w:rPr>
          <w:rFonts w:ascii="Arial" w:hAnsi="Arial" w:cs="Arial"/>
          <w:sz w:val="24"/>
          <w:szCs w:val="24"/>
        </w:rPr>
        <w:t xml:space="preserve"> approach will help professionals within their organisations better understand what has happened to the children</w:t>
      </w:r>
      <w:r w:rsidR="00C17644">
        <w:rPr>
          <w:rFonts w:ascii="Arial" w:hAnsi="Arial" w:cs="Arial"/>
          <w:sz w:val="24"/>
          <w:szCs w:val="24"/>
        </w:rPr>
        <w:t xml:space="preserve"> and young people </w:t>
      </w:r>
      <w:r>
        <w:rPr>
          <w:rFonts w:ascii="Arial" w:hAnsi="Arial" w:cs="Arial"/>
          <w:sz w:val="24"/>
          <w:szCs w:val="24"/>
        </w:rPr>
        <w:t>in their care. It will also help them respond more compassionatel</w:t>
      </w:r>
      <w:r w:rsidR="00C17644">
        <w:rPr>
          <w:rFonts w:ascii="Arial" w:hAnsi="Arial" w:cs="Arial"/>
          <w:sz w:val="24"/>
          <w:szCs w:val="24"/>
        </w:rPr>
        <w:t xml:space="preserve">y and more appropriately to </w:t>
      </w:r>
      <w:r>
        <w:rPr>
          <w:rFonts w:ascii="Arial" w:hAnsi="Arial" w:cs="Arial"/>
          <w:sz w:val="24"/>
          <w:szCs w:val="24"/>
        </w:rPr>
        <w:t>children</w:t>
      </w:r>
      <w:r w:rsidR="00C17644">
        <w:rPr>
          <w:rFonts w:ascii="Arial" w:hAnsi="Arial" w:cs="Arial"/>
          <w:sz w:val="24"/>
          <w:szCs w:val="24"/>
        </w:rPr>
        <w:t xml:space="preserve"> and young people,</w:t>
      </w:r>
      <w:r>
        <w:rPr>
          <w:rFonts w:ascii="Arial" w:hAnsi="Arial" w:cs="Arial"/>
          <w:sz w:val="24"/>
          <w:szCs w:val="24"/>
        </w:rPr>
        <w:t xml:space="preserve"> which will ultimately lead to better outcomes </w:t>
      </w:r>
      <w:r w:rsidR="00C17644">
        <w:rPr>
          <w:rFonts w:ascii="Arial" w:hAnsi="Arial" w:cs="Arial"/>
          <w:sz w:val="24"/>
          <w:szCs w:val="24"/>
        </w:rPr>
        <w:t xml:space="preserve">over the </w:t>
      </w:r>
      <w:r>
        <w:rPr>
          <w:rFonts w:ascii="Arial" w:hAnsi="Arial" w:cs="Arial"/>
          <w:sz w:val="24"/>
          <w:szCs w:val="24"/>
        </w:rPr>
        <w:t>long</w:t>
      </w:r>
      <w:r w:rsidR="004128E3">
        <w:rPr>
          <w:rFonts w:ascii="Arial" w:hAnsi="Arial" w:cs="Arial"/>
          <w:sz w:val="24"/>
          <w:szCs w:val="24"/>
        </w:rPr>
        <w:t>-</w:t>
      </w:r>
      <w:r>
        <w:rPr>
          <w:rFonts w:ascii="Arial" w:hAnsi="Arial" w:cs="Arial"/>
          <w:sz w:val="24"/>
          <w:szCs w:val="24"/>
        </w:rPr>
        <w:t xml:space="preserve">term. </w:t>
      </w:r>
      <w:r w:rsidRPr="00AF6922">
        <w:rPr>
          <w:rFonts w:ascii="Arial" w:hAnsi="Arial" w:cs="Arial"/>
          <w:sz w:val="24"/>
          <w:szCs w:val="24"/>
        </w:rPr>
        <w:t xml:space="preserve"> </w:t>
      </w:r>
    </w:p>
    <w:p w:rsidR="000063B4" w:rsidRDefault="0038602F" w:rsidP="000063B4">
      <w:pPr>
        <w:spacing w:line="360" w:lineRule="auto"/>
        <w:rPr>
          <w:rFonts w:ascii="Arial" w:hAnsi="Arial" w:cs="Arial"/>
          <w:sz w:val="24"/>
          <w:szCs w:val="24"/>
        </w:rPr>
      </w:pPr>
      <w:r>
        <w:rPr>
          <w:rFonts w:ascii="Arial" w:hAnsi="Arial" w:cs="Arial"/>
          <w:sz w:val="24"/>
          <w:szCs w:val="24"/>
        </w:rPr>
        <w:t xml:space="preserve">In addition to </w:t>
      </w:r>
      <w:r w:rsidR="000063B4" w:rsidRPr="000063B4">
        <w:rPr>
          <w:rFonts w:ascii="Arial" w:hAnsi="Arial" w:cs="Arial"/>
          <w:sz w:val="24"/>
          <w:szCs w:val="24"/>
        </w:rPr>
        <w:t xml:space="preserve">the SBNI’s agreed </w:t>
      </w:r>
      <w:r w:rsidR="00C17644">
        <w:rPr>
          <w:rFonts w:ascii="Arial" w:hAnsi="Arial" w:cs="Arial"/>
          <w:sz w:val="24"/>
          <w:szCs w:val="24"/>
        </w:rPr>
        <w:t>focus on</w:t>
      </w:r>
      <w:r w:rsidR="000063B4" w:rsidRPr="000063B4">
        <w:rPr>
          <w:rFonts w:ascii="Arial" w:hAnsi="Arial" w:cs="Arial"/>
          <w:sz w:val="24"/>
          <w:szCs w:val="24"/>
        </w:rPr>
        <w:t xml:space="preserve"> preventing ACEs and building resilience in children</w:t>
      </w:r>
      <w:r w:rsidR="00C17644">
        <w:rPr>
          <w:rFonts w:ascii="Arial" w:hAnsi="Arial" w:cs="Arial"/>
          <w:sz w:val="24"/>
          <w:szCs w:val="24"/>
        </w:rPr>
        <w:t xml:space="preserve"> and young people</w:t>
      </w:r>
      <w:r w:rsidR="000063B4" w:rsidRPr="000063B4">
        <w:rPr>
          <w:rFonts w:ascii="Arial" w:hAnsi="Arial" w:cs="Arial"/>
          <w:sz w:val="24"/>
          <w:szCs w:val="24"/>
        </w:rPr>
        <w:t xml:space="preserve">, </w:t>
      </w:r>
      <w:r w:rsidRPr="0038602F">
        <w:rPr>
          <w:rFonts w:ascii="Arial" w:hAnsi="Arial" w:cs="Arial"/>
          <w:sz w:val="24"/>
          <w:szCs w:val="24"/>
        </w:rPr>
        <w:t xml:space="preserve">the Board will also lead </w:t>
      </w:r>
      <w:r w:rsidR="00C17644">
        <w:rPr>
          <w:rFonts w:ascii="Arial" w:hAnsi="Arial" w:cs="Arial"/>
          <w:sz w:val="24"/>
          <w:szCs w:val="24"/>
        </w:rPr>
        <w:t>on a newly established w</w:t>
      </w:r>
      <w:r w:rsidRPr="0038602F">
        <w:rPr>
          <w:rFonts w:ascii="Arial" w:hAnsi="Arial" w:cs="Arial"/>
          <w:sz w:val="24"/>
          <w:szCs w:val="24"/>
        </w:rPr>
        <w:t>orkstream of the Early Intervention Transformation Programme (</w:t>
      </w:r>
      <w:r w:rsidR="00C17644">
        <w:rPr>
          <w:rFonts w:ascii="Arial" w:hAnsi="Arial" w:cs="Arial"/>
          <w:sz w:val="24"/>
          <w:szCs w:val="24"/>
        </w:rPr>
        <w:t xml:space="preserve">EITP </w:t>
      </w:r>
      <w:r w:rsidRPr="0038602F">
        <w:rPr>
          <w:rFonts w:ascii="Arial" w:hAnsi="Arial" w:cs="Arial"/>
          <w:sz w:val="24"/>
          <w:szCs w:val="24"/>
        </w:rPr>
        <w:t>Workstream 4), which aims to better understand the extent to which children</w:t>
      </w:r>
      <w:r w:rsidR="00C17644">
        <w:rPr>
          <w:rFonts w:ascii="Arial" w:hAnsi="Arial" w:cs="Arial"/>
          <w:sz w:val="24"/>
          <w:szCs w:val="24"/>
        </w:rPr>
        <w:t xml:space="preserve"> and young people</w:t>
      </w:r>
      <w:r w:rsidRPr="0038602F">
        <w:rPr>
          <w:rFonts w:ascii="Arial" w:hAnsi="Arial" w:cs="Arial"/>
          <w:sz w:val="24"/>
          <w:szCs w:val="24"/>
        </w:rPr>
        <w:t xml:space="preserve"> in North</w:t>
      </w:r>
      <w:r>
        <w:rPr>
          <w:rFonts w:ascii="Arial" w:hAnsi="Arial" w:cs="Arial"/>
          <w:sz w:val="24"/>
          <w:szCs w:val="24"/>
        </w:rPr>
        <w:t>ern Ireland are impacted by ACEs</w:t>
      </w:r>
      <w:r w:rsidRPr="0038602F">
        <w:rPr>
          <w:rFonts w:ascii="Arial" w:hAnsi="Arial" w:cs="Arial"/>
          <w:sz w:val="24"/>
          <w:szCs w:val="24"/>
        </w:rPr>
        <w:t xml:space="preserve"> and to strengthen the understanding of ACEs among professionals working with </w:t>
      </w:r>
      <w:r w:rsidR="00C17644">
        <w:rPr>
          <w:rFonts w:ascii="Arial" w:hAnsi="Arial" w:cs="Arial"/>
          <w:sz w:val="24"/>
          <w:szCs w:val="24"/>
        </w:rPr>
        <w:t>them</w:t>
      </w:r>
      <w:r w:rsidRPr="0038602F">
        <w:rPr>
          <w:rFonts w:ascii="Arial" w:hAnsi="Arial" w:cs="Arial"/>
          <w:sz w:val="24"/>
          <w:szCs w:val="24"/>
        </w:rPr>
        <w:t>, including those involved in child protection, and in the wider community.</w:t>
      </w:r>
    </w:p>
    <w:p w:rsidR="0038602F" w:rsidRDefault="00506065" w:rsidP="006B24A1">
      <w:pPr>
        <w:spacing w:line="360" w:lineRule="auto"/>
        <w:rPr>
          <w:rFonts w:ascii="Arial" w:hAnsi="Arial" w:cs="Arial"/>
          <w:sz w:val="24"/>
          <w:szCs w:val="24"/>
        </w:rPr>
      </w:pPr>
      <w:r>
        <w:rPr>
          <w:rFonts w:ascii="Arial" w:hAnsi="Arial" w:cs="Arial"/>
          <w:sz w:val="24"/>
          <w:szCs w:val="24"/>
        </w:rPr>
        <w:lastRenderedPageBreak/>
        <w:t>Further, the SBNI member bodies</w:t>
      </w:r>
      <w:r w:rsidR="0038602F" w:rsidRPr="0038602F">
        <w:rPr>
          <w:rFonts w:ascii="Arial" w:hAnsi="Arial" w:cs="Arial"/>
          <w:sz w:val="24"/>
          <w:szCs w:val="24"/>
        </w:rPr>
        <w:t xml:space="preserve"> have also decided to place a specific focus on three of the most significant ACEs for children</w:t>
      </w:r>
      <w:r>
        <w:rPr>
          <w:rFonts w:ascii="Arial" w:hAnsi="Arial" w:cs="Arial"/>
          <w:sz w:val="24"/>
          <w:szCs w:val="24"/>
        </w:rPr>
        <w:t xml:space="preserve"> and young people</w:t>
      </w:r>
      <w:r w:rsidR="0038602F" w:rsidRPr="0038602F">
        <w:rPr>
          <w:rFonts w:ascii="Arial" w:hAnsi="Arial" w:cs="Arial"/>
          <w:sz w:val="24"/>
          <w:szCs w:val="24"/>
        </w:rPr>
        <w:t xml:space="preserve"> living in Northern Ireland over the next four years. </w:t>
      </w:r>
    </w:p>
    <w:p w:rsidR="006B24A1" w:rsidRDefault="006B24A1" w:rsidP="006B24A1">
      <w:pPr>
        <w:spacing w:line="360" w:lineRule="auto"/>
        <w:rPr>
          <w:rFonts w:ascii="Arial" w:hAnsi="Arial" w:cs="Arial"/>
          <w:sz w:val="24"/>
          <w:szCs w:val="24"/>
        </w:rPr>
      </w:pPr>
      <w:r>
        <w:rPr>
          <w:rFonts w:ascii="Arial" w:hAnsi="Arial" w:cs="Arial"/>
          <w:sz w:val="24"/>
          <w:szCs w:val="24"/>
        </w:rPr>
        <w:t>These are:</w:t>
      </w:r>
    </w:p>
    <w:p w:rsidR="006B24A1" w:rsidRDefault="00506065" w:rsidP="006B24A1">
      <w:pPr>
        <w:pStyle w:val="ListParagraph"/>
        <w:numPr>
          <w:ilvl w:val="0"/>
          <w:numId w:val="12"/>
        </w:numPr>
        <w:spacing w:line="360" w:lineRule="auto"/>
        <w:rPr>
          <w:rFonts w:ascii="Arial" w:hAnsi="Arial" w:cs="Arial"/>
          <w:sz w:val="24"/>
          <w:szCs w:val="24"/>
        </w:rPr>
      </w:pPr>
      <w:r>
        <w:rPr>
          <w:rFonts w:ascii="Arial" w:hAnsi="Arial" w:cs="Arial"/>
          <w:sz w:val="24"/>
          <w:szCs w:val="24"/>
        </w:rPr>
        <w:t>D</w:t>
      </w:r>
      <w:r w:rsidR="006B24A1" w:rsidRPr="00605284">
        <w:rPr>
          <w:rFonts w:ascii="Arial" w:hAnsi="Arial" w:cs="Arial"/>
          <w:sz w:val="24"/>
          <w:szCs w:val="24"/>
        </w:rPr>
        <w:t>omestic and sexual violence</w:t>
      </w:r>
      <w:r w:rsidR="00DB38C3">
        <w:rPr>
          <w:rFonts w:ascii="Arial" w:hAnsi="Arial" w:cs="Arial"/>
          <w:sz w:val="24"/>
          <w:szCs w:val="24"/>
        </w:rPr>
        <w:t>;</w:t>
      </w:r>
      <w:r w:rsidR="006B24A1" w:rsidRPr="00605284">
        <w:rPr>
          <w:rFonts w:ascii="Arial" w:hAnsi="Arial" w:cs="Arial"/>
          <w:sz w:val="24"/>
          <w:szCs w:val="24"/>
        </w:rPr>
        <w:t xml:space="preserve">  </w:t>
      </w:r>
    </w:p>
    <w:p w:rsidR="006B24A1" w:rsidRDefault="00506065" w:rsidP="006B24A1">
      <w:pPr>
        <w:pStyle w:val="ListParagraph"/>
        <w:numPr>
          <w:ilvl w:val="0"/>
          <w:numId w:val="12"/>
        </w:numPr>
        <w:spacing w:line="360" w:lineRule="auto"/>
        <w:rPr>
          <w:rFonts w:ascii="Arial" w:hAnsi="Arial" w:cs="Arial"/>
          <w:sz w:val="24"/>
          <w:szCs w:val="24"/>
        </w:rPr>
      </w:pPr>
      <w:r>
        <w:rPr>
          <w:rFonts w:ascii="Arial" w:hAnsi="Arial" w:cs="Arial"/>
          <w:sz w:val="24"/>
          <w:szCs w:val="24"/>
        </w:rPr>
        <w:t>C</w:t>
      </w:r>
      <w:r w:rsidR="006B24A1" w:rsidRPr="00605284">
        <w:rPr>
          <w:rFonts w:ascii="Arial" w:hAnsi="Arial" w:cs="Arial"/>
          <w:sz w:val="24"/>
          <w:szCs w:val="24"/>
        </w:rPr>
        <w:t>hild and parental mental health</w:t>
      </w:r>
      <w:r w:rsidR="00DB38C3">
        <w:rPr>
          <w:rFonts w:ascii="Arial" w:hAnsi="Arial" w:cs="Arial"/>
          <w:sz w:val="24"/>
          <w:szCs w:val="24"/>
        </w:rPr>
        <w:t>;</w:t>
      </w:r>
    </w:p>
    <w:p w:rsidR="006B24A1" w:rsidRPr="00605284" w:rsidRDefault="00506065" w:rsidP="006B24A1">
      <w:pPr>
        <w:pStyle w:val="ListParagraph"/>
        <w:numPr>
          <w:ilvl w:val="0"/>
          <w:numId w:val="12"/>
        </w:numPr>
        <w:spacing w:line="360" w:lineRule="auto"/>
        <w:rPr>
          <w:rFonts w:ascii="Arial" w:hAnsi="Arial" w:cs="Arial"/>
          <w:sz w:val="24"/>
          <w:szCs w:val="24"/>
        </w:rPr>
      </w:pPr>
      <w:r>
        <w:rPr>
          <w:rFonts w:ascii="Arial" w:hAnsi="Arial" w:cs="Arial"/>
          <w:sz w:val="24"/>
          <w:szCs w:val="24"/>
        </w:rPr>
        <w:t>N</w:t>
      </w:r>
      <w:r w:rsidR="006B24A1" w:rsidRPr="00605284">
        <w:rPr>
          <w:rFonts w:ascii="Arial" w:hAnsi="Arial" w:cs="Arial"/>
          <w:sz w:val="24"/>
          <w:szCs w:val="24"/>
        </w:rPr>
        <w:t>eglect</w:t>
      </w:r>
      <w:r w:rsidR="006B24A1">
        <w:rPr>
          <w:rFonts w:ascii="Arial" w:hAnsi="Arial" w:cs="Arial"/>
          <w:sz w:val="24"/>
          <w:szCs w:val="24"/>
        </w:rPr>
        <w:t>.</w:t>
      </w:r>
    </w:p>
    <w:p w:rsidR="00A13345" w:rsidRDefault="0038602F" w:rsidP="006B24A1">
      <w:pPr>
        <w:spacing w:line="360" w:lineRule="auto"/>
        <w:rPr>
          <w:rFonts w:ascii="Arial" w:hAnsi="Arial" w:cs="Arial"/>
          <w:sz w:val="24"/>
          <w:szCs w:val="24"/>
        </w:rPr>
      </w:pPr>
      <w:r w:rsidRPr="0038602F">
        <w:rPr>
          <w:rFonts w:ascii="Arial" w:hAnsi="Arial" w:cs="Arial"/>
          <w:sz w:val="24"/>
          <w:szCs w:val="24"/>
        </w:rPr>
        <w:t>Alongside this tri-fold focus on ACEs [prevention/resilience building; developing our understanding of ACEs across professions and within c</w:t>
      </w:r>
      <w:r w:rsidR="00506065">
        <w:rPr>
          <w:rFonts w:ascii="Arial" w:hAnsi="Arial" w:cs="Arial"/>
          <w:sz w:val="24"/>
          <w:szCs w:val="24"/>
        </w:rPr>
        <w:t>ommunities; and an emphasis on three</w:t>
      </w:r>
      <w:r w:rsidRPr="0038602F">
        <w:rPr>
          <w:rFonts w:ascii="Arial" w:hAnsi="Arial" w:cs="Arial"/>
          <w:sz w:val="24"/>
          <w:szCs w:val="24"/>
        </w:rPr>
        <w:t xml:space="preserve"> of the most significant ACESs], the SBNI will also support the use of the Signs of S</w:t>
      </w:r>
      <w:r w:rsidR="00506065">
        <w:rPr>
          <w:rFonts w:ascii="Arial" w:hAnsi="Arial" w:cs="Arial"/>
          <w:sz w:val="24"/>
          <w:szCs w:val="24"/>
        </w:rPr>
        <w:t>afety practice model</w:t>
      </w:r>
      <w:r w:rsidR="00506065">
        <w:rPr>
          <w:rStyle w:val="FootnoteReference"/>
          <w:rFonts w:ascii="Arial" w:hAnsi="Arial" w:cs="Arial"/>
          <w:sz w:val="24"/>
          <w:szCs w:val="24"/>
        </w:rPr>
        <w:footnoteReference w:id="3"/>
      </w:r>
      <w:r w:rsidR="00506065">
        <w:rPr>
          <w:rFonts w:ascii="Arial" w:hAnsi="Arial" w:cs="Arial"/>
          <w:sz w:val="24"/>
          <w:szCs w:val="24"/>
        </w:rPr>
        <w:t xml:space="preserve">.  </w:t>
      </w:r>
      <w:r w:rsidRPr="0038602F">
        <w:rPr>
          <w:rFonts w:ascii="Arial" w:hAnsi="Arial" w:cs="Arial"/>
          <w:sz w:val="24"/>
          <w:szCs w:val="24"/>
        </w:rPr>
        <w:t>This is an innovative strengths-based, safety-organised approach to the protection of children</w:t>
      </w:r>
      <w:r w:rsidR="00506065">
        <w:rPr>
          <w:rFonts w:ascii="Arial" w:hAnsi="Arial" w:cs="Arial"/>
          <w:sz w:val="24"/>
          <w:szCs w:val="24"/>
        </w:rPr>
        <w:t xml:space="preserve"> and young people</w:t>
      </w:r>
      <w:r w:rsidRPr="0038602F">
        <w:rPr>
          <w:rFonts w:ascii="Arial" w:hAnsi="Arial" w:cs="Arial"/>
          <w:sz w:val="24"/>
          <w:szCs w:val="24"/>
        </w:rPr>
        <w:t>.  It enables the investigation of risk to encompass strengths and signs of safety that can be built upon to stabilise and strengthen a child’s and family’s situation.  This work will be more solution-focussed and will encourage practitioners to take a more trauma-informed approach to practice. Using the Signs of Safety approach, practitioners will work with families to identify the child and parent’s experience of ACEs and the impact of them.  They will then have greater opportunity to work in a therapeutic way with children and families to build resilience.</w:t>
      </w:r>
    </w:p>
    <w:p w:rsidR="006604C1" w:rsidRPr="000063B4" w:rsidRDefault="0038602F" w:rsidP="006B24A1">
      <w:pPr>
        <w:spacing w:line="360" w:lineRule="auto"/>
        <w:rPr>
          <w:rFonts w:ascii="Arial" w:hAnsi="Arial" w:cs="Arial"/>
          <w:b/>
          <w:sz w:val="24"/>
          <w:szCs w:val="24"/>
        </w:rPr>
      </w:pPr>
      <w:r>
        <w:rPr>
          <w:rFonts w:ascii="Arial" w:hAnsi="Arial" w:cs="Arial"/>
          <w:b/>
          <w:sz w:val="24"/>
          <w:szCs w:val="24"/>
        </w:rPr>
        <w:t>Objectives</w:t>
      </w:r>
    </w:p>
    <w:p w:rsidR="006B24A1" w:rsidRDefault="006604C1" w:rsidP="006B24A1">
      <w:pPr>
        <w:spacing w:line="360" w:lineRule="auto"/>
        <w:rPr>
          <w:rFonts w:ascii="Arial" w:hAnsi="Arial" w:cs="Arial"/>
          <w:sz w:val="24"/>
          <w:szCs w:val="24"/>
        </w:rPr>
      </w:pPr>
      <w:r>
        <w:rPr>
          <w:rFonts w:ascii="Arial" w:hAnsi="Arial" w:cs="Arial"/>
          <w:sz w:val="24"/>
          <w:szCs w:val="24"/>
        </w:rPr>
        <w:t xml:space="preserve"> The SBNI</w:t>
      </w:r>
      <w:r w:rsidR="00506065">
        <w:rPr>
          <w:rFonts w:ascii="Arial" w:hAnsi="Arial" w:cs="Arial"/>
          <w:sz w:val="24"/>
          <w:szCs w:val="24"/>
        </w:rPr>
        <w:t xml:space="preserve"> Strategic P</w:t>
      </w:r>
      <w:r w:rsidR="006B24A1">
        <w:rPr>
          <w:rFonts w:ascii="Arial" w:hAnsi="Arial" w:cs="Arial"/>
          <w:sz w:val="24"/>
          <w:szCs w:val="24"/>
        </w:rPr>
        <w:t>lan</w:t>
      </w:r>
      <w:r>
        <w:rPr>
          <w:rFonts w:ascii="Arial" w:hAnsi="Arial" w:cs="Arial"/>
          <w:sz w:val="24"/>
          <w:szCs w:val="24"/>
        </w:rPr>
        <w:t xml:space="preserve"> </w:t>
      </w:r>
      <w:r w:rsidR="00506065">
        <w:rPr>
          <w:rFonts w:ascii="Arial" w:hAnsi="Arial" w:cs="Arial"/>
          <w:sz w:val="24"/>
          <w:szCs w:val="24"/>
        </w:rPr>
        <w:t xml:space="preserve">2018 – 2022 </w:t>
      </w:r>
      <w:r>
        <w:rPr>
          <w:rFonts w:ascii="Arial" w:hAnsi="Arial" w:cs="Arial"/>
          <w:sz w:val="24"/>
          <w:szCs w:val="24"/>
        </w:rPr>
        <w:t>will</w:t>
      </w:r>
      <w:r w:rsidR="006B24A1">
        <w:rPr>
          <w:rFonts w:ascii="Arial" w:hAnsi="Arial" w:cs="Arial"/>
          <w:sz w:val="24"/>
          <w:szCs w:val="24"/>
        </w:rPr>
        <w:t>:</w:t>
      </w:r>
    </w:p>
    <w:p w:rsidR="001D7DD5" w:rsidRDefault="00506065" w:rsidP="006B24A1">
      <w:pPr>
        <w:pStyle w:val="ListParagraph"/>
        <w:numPr>
          <w:ilvl w:val="0"/>
          <w:numId w:val="13"/>
        </w:numPr>
        <w:spacing w:line="360" w:lineRule="auto"/>
        <w:rPr>
          <w:rFonts w:ascii="Arial" w:hAnsi="Arial" w:cs="Arial"/>
          <w:sz w:val="24"/>
          <w:szCs w:val="24"/>
        </w:rPr>
      </w:pPr>
      <w:r>
        <w:rPr>
          <w:rFonts w:ascii="Arial" w:hAnsi="Arial" w:cs="Arial"/>
          <w:sz w:val="24"/>
          <w:szCs w:val="24"/>
        </w:rPr>
        <w:t>C</w:t>
      </w:r>
      <w:r w:rsidR="0038602F">
        <w:rPr>
          <w:rFonts w:ascii="Arial" w:hAnsi="Arial" w:cs="Arial"/>
          <w:sz w:val="24"/>
          <w:szCs w:val="24"/>
        </w:rPr>
        <w:t>ontribute to delivering</w:t>
      </w:r>
      <w:r w:rsidR="00A44556">
        <w:rPr>
          <w:rFonts w:ascii="Arial" w:hAnsi="Arial" w:cs="Arial"/>
          <w:sz w:val="24"/>
          <w:szCs w:val="24"/>
        </w:rPr>
        <w:t xml:space="preserve"> the </w:t>
      </w:r>
      <w:r w:rsidR="0038602F">
        <w:rPr>
          <w:rFonts w:ascii="Arial" w:hAnsi="Arial" w:cs="Arial"/>
          <w:sz w:val="24"/>
          <w:szCs w:val="24"/>
        </w:rPr>
        <w:t xml:space="preserve">following </w:t>
      </w:r>
      <w:r w:rsidR="00A44556">
        <w:rPr>
          <w:rFonts w:ascii="Arial" w:hAnsi="Arial" w:cs="Arial"/>
          <w:sz w:val="24"/>
          <w:szCs w:val="24"/>
        </w:rPr>
        <w:t>Northern Ireland P</w:t>
      </w:r>
      <w:r w:rsidR="006B24A1">
        <w:rPr>
          <w:rFonts w:ascii="Arial" w:hAnsi="Arial" w:cs="Arial"/>
          <w:sz w:val="24"/>
          <w:szCs w:val="24"/>
        </w:rPr>
        <w:t xml:space="preserve">rogramme for Government Outcomes </w:t>
      </w:r>
    </w:p>
    <w:p w:rsidR="001D7DD5" w:rsidRPr="00D12C21" w:rsidRDefault="001D7DD5" w:rsidP="000063B4">
      <w:pPr>
        <w:pStyle w:val="ListParagraph"/>
        <w:numPr>
          <w:ilvl w:val="1"/>
          <w:numId w:val="13"/>
        </w:numPr>
        <w:spacing w:line="360" w:lineRule="auto"/>
        <w:rPr>
          <w:rFonts w:ascii="Arial" w:hAnsi="Arial" w:cs="Arial"/>
          <w:sz w:val="24"/>
          <w:szCs w:val="24"/>
        </w:rPr>
      </w:pPr>
      <w:r w:rsidRPr="00D12C21">
        <w:rPr>
          <w:rFonts w:ascii="Arial" w:hAnsi="Arial" w:cs="Arial"/>
          <w:sz w:val="24"/>
          <w:szCs w:val="24"/>
        </w:rPr>
        <w:t xml:space="preserve">Outcome </w:t>
      </w:r>
      <w:r w:rsidR="00D12C21" w:rsidRPr="00D12C21">
        <w:rPr>
          <w:rFonts w:ascii="Arial" w:hAnsi="Arial" w:cs="Arial"/>
          <w:sz w:val="24"/>
          <w:szCs w:val="24"/>
        </w:rPr>
        <w:t xml:space="preserve"> </w:t>
      </w:r>
      <w:r w:rsidRPr="00D12C21">
        <w:rPr>
          <w:rFonts w:ascii="Arial" w:hAnsi="Arial" w:cs="Arial"/>
          <w:sz w:val="24"/>
          <w:szCs w:val="24"/>
        </w:rPr>
        <w:t>8:</w:t>
      </w:r>
      <w:r w:rsidRPr="00D12C21">
        <w:rPr>
          <w:rFonts w:ascii="Arial" w:hAnsi="Arial" w:cs="Arial"/>
          <w:sz w:val="24"/>
          <w:szCs w:val="24"/>
        </w:rPr>
        <w:tab/>
        <w:t>We care for others and help those in need</w:t>
      </w:r>
    </w:p>
    <w:p w:rsidR="001D7DD5" w:rsidRPr="00D12C21" w:rsidRDefault="0038602F" w:rsidP="000063B4">
      <w:pPr>
        <w:pStyle w:val="ListParagraph"/>
        <w:numPr>
          <w:ilvl w:val="1"/>
          <w:numId w:val="13"/>
        </w:numPr>
        <w:spacing w:line="360" w:lineRule="auto"/>
        <w:rPr>
          <w:rFonts w:ascii="Arial" w:hAnsi="Arial" w:cs="Arial"/>
          <w:sz w:val="24"/>
          <w:szCs w:val="24"/>
        </w:rPr>
      </w:pPr>
      <w:r>
        <w:rPr>
          <w:rFonts w:ascii="Arial" w:hAnsi="Arial" w:cs="Arial"/>
          <w:sz w:val="24"/>
          <w:szCs w:val="24"/>
        </w:rPr>
        <w:t>Outcome 12</w:t>
      </w:r>
      <w:r w:rsidR="001D7DD5" w:rsidRPr="00D12C21">
        <w:rPr>
          <w:rFonts w:ascii="Arial" w:hAnsi="Arial" w:cs="Arial"/>
          <w:sz w:val="24"/>
          <w:szCs w:val="24"/>
        </w:rPr>
        <w:t>:</w:t>
      </w:r>
      <w:r w:rsidR="001D7DD5" w:rsidRPr="00D12C21">
        <w:rPr>
          <w:rFonts w:ascii="Arial" w:hAnsi="Arial" w:cs="Arial"/>
          <w:sz w:val="24"/>
          <w:szCs w:val="24"/>
        </w:rPr>
        <w:tab/>
        <w:t>We give our children and young people the best start in life</w:t>
      </w:r>
      <w:r w:rsidR="00DB38C3">
        <w:rPr>
          <w:rFonts w:ascii="Arial" w:hAnsi="Arial" w:cs="Arial"/>
          <w:sz w:val="24"/>
          <w:szCs w:val="24"/>
        </w:rPr>
        <w:t>;</w:t>
      </w:r>
    </w:p>
    <w:p w:rsidR="006B24A1" w:rsidRDefault="00506065" w:rsidP="006B24A1">
      <w:pPr>
        <w:pStyle w:val="ListParagraph"/>
        <w:numPr>
          <w:ilvl w:val="0"/>
          <w:numId w:val="13"/>
        </w:numPr>
        <w:spacing w:line="360" w:lineRule="auto"/>
        <w:rPr>
          <w:rFonts w:ascii="Arial" w:hAnsi="Arial" w:cs="Arial"/>
          <w:sz w:val="24"/>
          <w:szCs w:val="24"/>
        </w:rPr>
      </w:pPr>
      <w:r>
        <w:rPr>
          <w:rFonts w:ascii="Arial" w:hAnsi="Arial" w:cs="Arial"/>
          <w:sz w:val="24"/>
          <w:szCs w:val="24"/>
        </w:rPr>
        <w:t>F</w:t>
      </w:r>
      <w:r w:rsidR="0038602F">
        <w:rPr>
          <w:rFonts w:ascii="Arial" w:hAnsi="Arial" w:cs="Arial"/>
          <w:sz w:val="24"/>
          <w:szCs w:val="24"/>
        </w:rPr>
        <w:t xml:space="preserve">ulfil our </w:t>
      </w:r>
      <w:r w:rsidR="006B24A1">
        <w:rPr>
          <w:rFonts w:ascii="Arial" w:hAnsi="Arial" w:cs="Arial"/>
          <w:sz w:val="24"/>
          <w:szCs w:val="24"/>
        </w:rPr>
        <w:t>Personal and Public Involvement</w:t>
      </w:r>
      <w:r w:rsidR="0038602F">
        <w:rPr>
          <w:rFonts w:ascii="Arial" w:hAnsi="Arial" w:cs="Arial"/>
          <w:sz w:val="24"/>
          <w:szCs w:val="24"/>
        </w:rPr>
        <w:t xml:space="preserve"> duties and satisfy</w:t>
      </w:r>
      <w:r w:rsidR="006B24A1">
        <w:rPr>
          <w:rFonts w:ascii="Arial" w:hAnsi="Arial" w:cs="Arial"/>
          <w:sz w:val="24"/>
          <w:szCs w:val="24"/>
        </w:rPr>
        <w:t xml:space="preserve"> the SBNI’s statutory function to promote communication between the SBNI and children and young people</w:t>
      </w:r>
      <w:r w:rsidR="00DB38C3">
        <w:rPr>
          <w:rFonts w:ascii="Arial" w:hAnsi="Arial" w:cs="Arial"/>
          <w:sz w:val="24"/>
          <w:szCs w:val="24"/>
        </w:rPr>
        <w:t>;</w:t>
      </w:r>
    </w:p>
    <w:p w:rsidR="006B24A1" w:rsidRDefault="00506065" w:rsidP="006B24A1">
      <w:pPr>
        <w:pStyle w:val="ListParagraph"/>
        <w:numPr>
          <w:ilvl w:val="0"/>
          <w:numId w:val="13"/>
        </w:numPr>
        <w:spacing w:line="360" w:lineRule="auto"/>
        <w:rPr>
          <w:rFonts w:ascii="Arial" w:hAnsi="Arial" w:cs="Arial"/>
          <w:sz w:val="24"/>
          <w:szCs w:val="24"/>
        </w:rPr>
      </w:pPr>
      <w:r>
        <w:rPr>
          <w:rFonts w:ascii="Arial" w:hAnsi="Arial" w:cs="Arial"/>
          <w:sz w:val="24"/>
          <w:szCs w:val="24"/>
        </w:rPr>
        <w:lastRenderedPageBreak/>
        <w:t>T</w:t>
      </w:r>
      <w:r w:rsidR="006B24A1">
        <w:rPr>
          <w:rFonts w:ascii="Arial" w:hAnsi="Arial" w:cs="Arial"/>
          <w:sz w:val="24"/>
          <w:szCs w:val="24"/>
        </w:rPr>
        <w:t>ake into account the views of children and young people in Northern Ireland</w:t>
      </w:r>
      <w:r w:rsidR="0038602F">
        <w:rPr>
          <w:rFonts w:ascii="Arial" w:hAnsi="Arial" w:cs="Arial"/>
          <w:sz w:val="24"/>
          <w:szCs w:val="24"/>
        </w:rPr>
        <w:t xml:space="preserve"> in its implementation</w:t>
      </w:r>
      <w:r w:rsidR="00DB38C3">
        <w:rPr>
          <w:rFonts w:ascii="Arial" w:hAnsi="Arial" w:cs="Arial"/>
          <w:sz w:val="24"/>
          <w:szCs w:val="24"/>
        </w:rPr>
        <w:t>;</w:t>
      </w:r>
    </w:p>
    <w:p w:rsidR="0038602F" w:rsidRPr="00DB38C3" w:rsidRDefault="00506065" w:rsidP="006B24A1">
      <w:pPr>
        <w:pStyle w:val="ListParagraph"/>
        <w:numPr>
          <w:ilvl w:val="0"/>
          <w:numId w:val="13"/>
        </w:numPr>
        <w:spacing w:line="360" w:lineRule="auto"/>
        <w:rPr>
          <w:rFonts w:ascii="Arial" w:hAnsi="Arial" w:cs="Arial"/>
          <w:sz w:val="24"/>
          <w:szCs w:val="24"/>
        </w:rPr>
      </w:pPr>
      <w:r>
        <w:rPr>
          <w:rFonts w:ascii="Arial" w:hAnsi="Arial" w:cs="Arial"/>
          <w:sz w:val="24"/>
          <w:szCs w:val="24"/>
        </w:rPr>
        <w:t>A</w:t>
      </w:r>
      <w:r w:rsidR="006B24A1" w:rsidRPr="00CB4E90">
        <w:rPr>
          <w:rFonts w:ascii="Arial" w:hAnsi="Arial" w:cs="Arial"/>
          <w:sz w:val="24"/>
          <w:szCs w:val="24"/>
        </w:rPr>
        <w:t>cknowledge the important role played by parents/carers in safeguarding children and young peo</w:t>
      </w:r>
      <w:r w:rsidR="0038602F">
        <w:rPr>
          <w:rFonts w:ascii="Arial" w:hAnsi="Arial" w:cs="Arial"/>
          <w:sz w:val="24"/>
          <w:szCs w:val="24"/>
        </w:rPr>
        <w:t>ple and promoting their welfare by involving them in its implementation</w:t>
      </w:r>
      <w:r w:rsidR="00DB38C3">
        <w:rPr>
          <w:rFonts w:ascii="Arial" w:hAnsi="Arial" w:cs="Arial"/>
          <w:sz w:val="24"/>
          <w:szCs w:val="24"/>
        </w:rPr>
        <w:t>.</w:t>
      </w:r>
    </w:p>
    <w:p w:rsidR="0038602F" w:rsidRPr="0038602F" w:rsidRDefault="0038602F" w:rsidP="006B24A1">
      <w:pPr>
        <w:spacing w:line="360" w:lineRule="auto"/>
        <w:rPr>
          <w:rFonts w:ascii="Arial" w:hAnsi="Arial" w:cs="Arial"/>
          <w:b/>
          <w:sz w:val="24"/>
          <w:szCs w:val="24"/>
        </w:rPr>
      </w:pPr>
      <w:r w:rsidRPr="0038602F">
        <w:rPr>
          <w:rFonts w:ascii="Arial" w:hAnsi="Arial" w:cs="Arial"/>
          <w:b/>
          <w:sz w:val="24"/>
          <w:szCs w:val="24"/>
        </w:rPr>
        <w:t>Implementation</w:t>
      </w:r>
    </w:p>
    <w:p w:rsidR="006B24A1" w:rsidRDefault="002E5E65" w:rsidP="006B24A1">
      <w:pPr>
        <w:spacing w:line="360" w:lineRule="auto"/>
        <w:rPr>
          <w:rFonts w:ascii="Arial" w:hAnsi="Arial" w:cs="Arial"/>
          <w:sz w:val="24"/>
          <w:szCs w:val="24"/>
        </w:rPr>
      </w:pPr>
      <w:r>
        <w:rPr>
          <w:rFonts w:ascii="Arial" w:hAnsi="Arial" w:cs="Arial"/>
          <w:sz w:val="24"/>
          <w:szCs w:val="24"/>
        </w:rPr>
        <w:t>The SBNI</w:t>
      </w:r>
      <w:r w:rsidR="00CB4E90">
        <w:rPr>
          <w:rFonts w:ascii="Arial" w:hAnsi="Arial" w:cs="Arial"/>
          <w:sz w:val="24"/>
          <w:szCs w:val="24"/>
        </w:rPr>
        <w:t xml:space="preserve"> </w:t>
      </w:r>
      <w:r w:rsidR="008F578A">
        <w:rPr>
          <w:rFonts w:ascii="Arial" w:hAnsi="Arial" w:cs="Arial"/>
          <w:sz w:val="24"/>
          <w:szCs w:val="24"/>
        </w:rPr>
        <w:t>Strategic Plan 2018 - 2022</w:t>
      </w:r>
      <w:r w:rsidR="006B24A1">
        <w:rPr>
          <w:rFonts w:ascii="Arial" w:hAnsi="Arial" w:cs="Arial"/>
          <w:sz w:val="24"/>
          <w:szCs w:val="24"/>
        </w:rPr>
        <w:t xml:space="preserve"> will be kept under review to ensure it takes into account changes in </w:t>
      </w:r>
      <w:r>
        <w:rPr>
          <w:rFonts w:ascii="Arial" w:hAnsi="Arial" w:cs="Arial"/>
          <w:sz w:val="24"/>
          <w:szCs w:val="24"/>
        </w:rPr>
        <w:t>the</w:t>
      </w:r>
      <w:r w:rsidR="006B24A1">
        <w:rPr>
          <w:rFonts w:ascii="Arial" w:hAnsi="Arial" w:cs="Arial"/>
          <w:sz w:val="24"/>
          <w:szCs w:val="24"/>
        </w:rPr>
        <w:t xml:space="preserve"> external environment, best practice, new and emerging concerns, research developments and the needs of children and young people in Northern Ireland.  Any changes to </w:t>
      </w:r>
      <w:r w:rsidR="00506065">
        <w:rPr>
          <w:rFonts w:ascii="Arial" w:hAnsi="Arial" w:cs="Arial"/>
          <w:sz w:val="24"/>
          <w:szCs w:val="24"/>
        </w:rPr>
        <w:t>this</w:t>
      </w:r>
      <w:r w:rsidR="006B24A1">
        <w:rPr>
          <w:rFonts w:ascii="Arial" w:hAnsi="Arial" w:cs="Arial"/>
          <w:sz w:val="24"/>
          <w:szCs w:val="24"/>
        </w:rPr>
        <w:t xml:space="preserve"> strategic plan resulting from these</w:t>
      </w:r>
      <w:r w:rsidR="0038602F">
        <w:rPr>
          <w:rFonts w:ascii="Arial" w:hAnsi="Arial" w:cs="Arial"/>
          <w:sz w:val="24"/>
          <w:szCs w:val="24"/>
        </w:rPr>
        <w:t xml:space="preserve"> will be carefully analysed, assessed and agreed with the SBNI member bodies.  We will also consult </w:t>
      </w:r>
      <w:r w:rsidR="006B24A1">
        <w:rPr>
          <w:rFonts w:ascii="Arial" w:hAnsi="Arial" w:cs="Arial"/>
          <w:sz w:val="24"/>
          <w:szCs w:val="24"/>
        </w:rPr>
        <w:t>with the Department of Health prior to implementation</w:t>
      </w:r>
      <w:r w:rsidR="005A716A">
        <w:rPr>
          <w:rFonts w:ascii="Arial" w:hAnsi="Arial" w:cs="Arial"/>
          <w:sz w:val="24"/>
          <w:szCs w:val="24"/>
        </w:rPr>
        <w:t>, as the legislation requires us to do so.</w:t>
      </w:r>
    </w:p>
    <w:p w:rsidR="00A13345" w:rsidRDefault="005A716A" w:rsidP="007C7ACA">
      <w:pPr>
        <w:spacing w:line="360" w:lineRule="auto"/>
        <w:rPr>
          <w:rFonts w:ascii="Arial" w:hAnsi="Arial" w:cs="Arial"/>
          <w:sz w:val="24"/>
          <w:szCs w:val="24"/>
        </w:rPr>
      </w:pPr>
      <w:r>
        <w:rPr>
          <w:rFonts w:ascii="Arial" w:hAnsi="Arial" w:cs="Arial"/>
          <w:sz w:val="24"/>
          <w:szCs w:val="24"/>
        </w:rPr>
        <w:t>In developing t</w:t>
      </w:r>
      <w:r w:rsidR="00952740">
        <w:rPr>
          <w:rFonts w:ascii="Arial" w:hAnsi="Arial" w:cs="Arial"/>
          <w:sz w:val="24"/>
          <w:szCs w:val="24"/>
        </w:rPr>
        <w:t xml:space="preserve">he plan </w:t>
      </w:r>
      <w:r>
        <w:rPr>
          <w:rFonts w:ascii="Arial" w:hAnsi="Arial" w:cs="Arial"/>
          <w:sz w:val="24"/>
          <w:szCs w:val="24"/>
        </w:rPr>
        <w:t>we</w:t>
      </w:r>
      <w:r w:rsidR="00952740">
        <w:rPr>
          <w:rFonts w:ascii="Arial" w:hAnsi="Arial" w:cs="Arial"/>
          <w:sz w:val="24"/>
          <w:szCs w:val="24"/>
        </w:rPr>
        <w:t xml:space="preserve"> review</w:t>
      </w:r>
      <w:r>
        <w:rPr>
          <w:rFonts w:ascii="Arial" w:hAnsi="Arial" w:cs="Arial"/>
          <w:sz w:val="24"/>
          <w:szCs w:val="24"/>
        </w:rPr>
        <w:t>ed</w:t>
      </w:r>
      <w:r w:rsidR="00952740">
        <w:rPr>
          <w:rFonts w:ascii="Arial" w:hAnsi="Arial" w:cs="Arial"/>
          <w:sz w:val="24"/>
          <w:szCs w:val="24"/>
        </w:rPr>
        <w:t xml:space="preserve"> the previous SBNI Strategic Plan 2013 – </w:t>
      </w:r>
      <w:r w:rsidR="000A762C">
        <w:rPr>
          <w:rFonts w:ascii="Arial" w:hAnsi="Arial" w:cs="Arial"/>
          <w:sz w:val="24"/>
          <w:szCs w:val="24"/>
        </w:rPr>
        <w:t>2</w:t>
      </w:r>
      <w:r>
        <w:rPr>
          <w:rFonts w:ascii="Arial" w:hAnsi="Arial" w:cs="Arial"/>
          <w:sz w:val="24"/>
          <w:szCs w:val="24"/>
        </w:rPr>
        <w:t>017</w:t>
      </w:r>
      <w:r w:rsidR="002623A0">
        <w:rPr>
          <w:rFonts w:ascii="Arial" w:hAnsi="Arial" w:cs="Arial"/>
          <w:sz w:val="24"/>
          <w:szCs w:val="24"/>
        </w:rPr>
        <w:t>,</w:t>
      </w:r>
      <w:r>
        <w:rPr>
          <w:rFonts w:ascii="Arial" w:hAnsi="Arial" w:cs="Arial"/>
          <w:sz w:val="24"/>
          <w:szCs w:val="24"/>
        </w:rPr>
        <w:t xml:space="preserve"> considered progress to date and identified</w:t>
      </w:r>
      <w:r w:rsidR="00952740">
        <w:rPr>
          <w:rFonts w:ascii="Arial" w:hAnsi="Arial" w:cs="Arial"/>
          <w:sz w:val="24"/>
          <w:szCs w:val="24"/>
        </w:rPr>
        <w:t xml:space="preserve"> the continuing challenges</w:t>
      </w:r>
      <w:r w:rsidR="007C7ACA">
        <w:rPr>
          <w:rFonts w:ascii="Arial" w:hAnsi="Arial" w:cs="Arial"/>
          <w:sz w:val="24"/>
          <w:szCs w:val="24"/>
        </w:rPr>
        <w:t xml:space="preserve"> in child protection</w:t>
      </w:r>
      <w:r w:rsidR="00952740">
        <w:rPr>
          <w:rFonts w:ascii="Arial" w:hAnsi="Arial" w:cs="Arial"/>
          <w:sz w:val="24"/>
          <w:szCs w:val="24"/>
        </w:rPr>
        <w:t>.</w:t>
      </w:r>
    </w:p>
    <w:p w:rsidR="00DD7AA3" w:rsidRPr="001A6D18" w:rsidRDefault="005A716A" w:rsidP="007C7ACA">
      <w:pPr>
        <w:spacing w:line="360" w:lineRule="auto"/>
        <w:rPr>
          <w:rFonts w:ascii="Arial" w:hAnsi="Arial" w:cs="Arial"/>
          <w:sz w:val="24"/>
          <w:szCs w:val="24"/>
        </w:rPr>
      </w:pPr>
      <w:r>
        <w:rPr>
          <w:rFonts w:ascii="Arial" w:hAnsi="Arial" w:cs="Arial"/>
          <w:sz w:val="24"/>
          <w:szCs w:val="24"/>
        </w:rPr>
        <w:t>We will</w:t>
      </w:r>
      <w:r w:rsidR="00A13345" w:rsidRPr="001A6D18">
        <w:rPr>
          <w:rFonts w:ascii="Arial" w:hAnsi="Arial" w:cs="Arial"/>
          <w:sz w:val="24"/>
          <w:szCs w:val="24"/>
        </w:rPr>
        <w:t xml:space="preserve"> </w:t>
      </w:r>
      <w:r>
        <w:rPr>
          <w:rFonts w:ascii="Arial" w:hAnsi="Arial" w:cs="Arial"/>
          <w:sz w:val="24"/>
          <w:szCs w:val="24"/>
        </w:rPr>
        <w:t>fulfil any outstanding</w:t>
      </w:r>
      <w:r w:rsidR="00DD7AA3" w:rsidRPr="001A6D18">
        <w:rPr>
          <w:rFonts w:ascii="Arial" w:hAnsi="Arial" w:cs="Arial"/>
          <w:sz w:val="24"/>
          <w:szCs w:val="24"/>
        </w:rPr>
        <w:t xml:space="preserve"> commitments from our previous four years work.  </w:t>
      </w:r>
      <w:r>
        <w:rPr>
          <w:rFonts w:ascii="Arial" w:hAnsi="Arial" w:cs="Arial"/>
          <w:sz w:val="24"/>
          <w:szCs w:val="24"/>
        </w:rPr>
        <w:t xml:space="preserve">We </w:t>
      </w:r>
      <w:r w:rsidR="009525A6" w:rsidRPr="001A6D18">
        <w:rPr>
          <w:rFonts w:ascii="Arial" w:hAnsi="Arial" w:cs="Arial"/>
          <w:sz w:val="24"/>
          <w:szCs w:val="24"/>
        </w:rPr>
        <w:t>will continue to work in the areas of child sexual exploitation</w:t>
      </w:r>
      <w:r w:rsidR="002623A0">
        <w:rPr>
          <w:rFonts w:ascii="Arial" w:hAnsi="Arial" w:cs="Arial"/>
          <w:sz w:val="24"/>
          <w:szCs w:val="24"/>
        </w:rPr>
        <w:t xml:space="preserve"> (CSE)</w:t>
      </w:r>
      <w:r w:rsidR="009525A6" w:rsidRPr="001A6D18">
        <w:rPr>
          <w:rFonts w:ascii="Arial" w:hAnsi="Arial" w:cs="Arial"/>
          <w:sz w:val="24"/>
          <w:szCs w:val="24"/>
        </w:rPr>
        <w:t>, female genital mutilation</w:t>
      </w:r>
      <w:r w:rsidR="002623A0">
        <w:rPr>
          <w:rFonts w:ascii="Arial" w:hAnsi="Arial" w:cs="Arial"/>
          <w:sz w:val="24"/>
          <w:szCs w:val="24"/>
        </w:rPr>
        <w:t xml:space="preserve"> (FGM)</w:t>
      </w:r>
      <w:r w:rsidR="009525A6" w:rsidRPr="001A6D18">
        <w:rPr>
          <w:rFonts w:ascii="Arial" w:hAnsi="Arial" w:cs="Arial"/>
          <w:sz w:val="24"/>
          <w:szCs w:val="24"/>
        </w:rPr>
        <w:t>, e-Safety and with the faith communities in Northern Ireland represen</w:t>
      </w:r>
      <w:r w:rsidR="002623A0">
        <w:rPr>
          <w:rFonts w:ascii="Arial" w:hAnsi="Arial" w:cs="Arial"/>
          <w:sz w:val="24"/>
          <w:szCs w:val="24"/>
        </w:rPr>
        <w:t>ted on the SBNI Interfaith Sub-G</w:t>
      </w:r>
      <w:r w:rsidR="009525A6" w:rsidRPr="001A6D18">
        <w:rPr>
          <w:rFonts w:ascii="Arial" w:hAnsi="Arial" w:cs="Arial"/>
          <w:sz w:val="24"/>
          <w:szCs w:val="24"/>
        </w:rPr>
        <w:t>roup.</w:t>
      </w:r>
    </w:p>
    <w:p w:rsidR="0030508F" w:rsidRPr="001A6D18" w:rsidRDefault="00DD7AA3" w:rsidP="007C7ACA">
      <w:pPr>
        <w:spacing w:line="360" w:lineRule="auto"/>
        <w:rPr>
          <w:rFonts w:ascii="Arial" w:hAnsi="Arial" w:cs="Arial"/>
          <w:sz w:val="24"/>
          <w:szCs w:val="24"/>
        </w:rPr>
      </w:pPr>
      <w:r w:rsidRPr="001A6D18">
        <w:rPr>
          <w:rFonts w:ascii="Arial" w:hAnsi="Arial" w:cs="Arial"/>
          <w:sz w:val="24"/>
          <w:szCs w:val="24"/>
        </w:rPr>
        <w:t xml:space="preserve">In </w:t>
      </w:r>
      <w:r w:rsidR="0030508F" w:rsidRPr="001A6D18">
        <w:rPr>
          <w:rFonts w:ascii="Arial" w:hAnsi="Arial" w:cs="Arial"/>
          <w:sz w:val="24"/>
          <w:szCs w:val="24"/>
        </w:rPr>
        <w:t>particular, the SBNI will:</w:t>
      </w:r>
    </w:p>
    <w:p w:rsidR="0030508F" w:rsidRPr="001A6D18" w:rsidRDefault="002623A0" w:rsidP="0030508F">
      <w:pPr>
        <w:pStyle w:val="ListParagraph"/>
        <w:numPr>
          <w:ilvl w:val="0"/>
          <w:numId w:val="18"/>
        </w:numPr>
        <w:spacing w:line="360" w:lineRule="auto"/>
        <w:rPr>
          <w:rFonts w:ascii="Arial" w:hAnsi="Arial" w:cs="Arial"/>
          <w:sz w:val="24"/>
          <w:szCs w:val="24"/>
        </w:rPr>
      </w:pPr>
      <w:r>
        <w:rPr>
          <w:rFonts w:ascii="Arial" w:hAnsi="Arial" w:cs="Arial"/>
          <w:sz w:val="24"/>
          <w:szCs w:val="24"/>
        </w:rPr>
        <w:t>C</w:t>
      </w:r>
      <w:r w:rsidR="0030508F" w:rsidRPr="001A6D18">
        <w:rPr>
          <w:rFonts w:ascii="Arial" w:hAnsi="Arial" w:cs="Arial"/>
          <w:sz w:val="24"/>
          <w:szCs w:val="24"/>
        </w:rPr>
        <w:t xml:space="preserve">ontinue to provide training and general awareness opportunities across all </w:t>
      </w:r>
      <w:r w:rsidR="005A716A">
        <w:rPr>
          <w:rFonts w:ascii="Arial" w:hAnsi="Arial" w:cs="Arial"/>
          <w:sz w:val="24"/>
          <w:szCs w:val="24"/>
        </w:rPr>
        <w:t xml:space="preserve">areas </w:t>
      </w:r>
      <w:r w:rsidR="0030508F" w:rsidRPr="001A6D18">
        <w:rPr>
          <w:rFonts w:ascii="Arial" w:hAnsi="Arial" w:cs="Arial"/>
          <w:sz w:val="24"/>
          <w:szCs w:val="24"/>
        </w:rPr>
        <w:t>of its work</w:t>
      </w:r>
      <w:r w:rsidR="00DB38C3">
        <w:rPr>
          <w:rFonts w:ascii="Arial" w:hAnsi="Arial" w:cs="Arial"/>
          <w:sz w:val="24"/>
          <w:szCs w:val="24"/>
        </w:rPr>
        <w:t>;</w:t>
      </w:r>
    </w:p>
    <w:p w:rsidR="0030508F" w:rsidRPr="001A6D18" w:rsidRDefault="002623A0" w:rsidP="0030508F">
      <w:pPr>
        <w:pStyle w:val="ListParagraph"/>
        <w:numPr>
          <w:ilvl w:val="0"/>
          <w:numId w:val="18"/>
        </w:numPr>
        <w:spacing w:line="360" w:lineRule="auto"/>
        <w:rPr>
          <w:rFonts w:ascii="Arial" w:hAnsi="Arial" w:cs="Arial"/>
          <w:sz w:val="24"/>
          <w:szCs w:val="24"/>
        </w:rPr>
      </w:pPr>
      <w:r>
        <w:rPr>
          <w:rFonts w:ascii="Arial" w:hAnsi="Arial" w:cs="Arial"/>
          <w:sz w:val="24"/>
          <w:szCs w:val="24"/>
        </w:rPr>
        <w:t>W</w:t>
      </w:r>
      <w:r w:rsidR="0030508F" w:rsidRPr="001A6D18">
        <w:rPr>
          <w:rFonts w:ascii="Arial" w:hAnsi="Arial" w:cs="Arial"/>
          <w:sz w:val="24"/>
          <w:szCs w:val="24"/>
        </w:rPr>
        <w:t>ork with schools and the voluntary sector to both increase awareness of CSE from a boys and young men’s perspective as well as focussing on anti-cyberbullying initiatives</w:t>
      </w:r>
      <w:r w:rsidR="00DB38C3">
        <w:rPr>
          <w:rFonts w:ascii="Arial" w:hAnsi="Arial" w:cs="Arial"/>
          <w:sz w:val="24"/>
          <w:szCs w:val="24"/>
        </w:rPr>
        <w:t>;</w:t>
      </w:r>
    </w:p>
    <w:p w:rsidR="0030508F" w:rsidRPr="001A6D18" w:rsidRDefault="002623A0" w:rsidP="0030508F">
      <w:pPr>
        <w:pStyle w:val="ListParagraph"/>
        <w:numPr>
          <w:ilvl w:val="0"/>
          <w:numId w:val="18"/>
        </w:numPr>
        <w:spacing w:line="360" w:lineRule="auto"/>
        <w:rPr>
          <w:rFonts w:ascii="Arial" w:hAnsi="Arial" w:cs="Arial"/>
          <w:sz w:val="24"/>
          <w:szCs w:val="24"/>
        </w:rPr>
      </w:pPr>
      <w:r>
        <w:rPr>
          <w:rFonts w:ascii="Arial" w:hAnsi="Arial" w:cs="Arial"/>
          <w:sz w:val="24"/>
          <w:szCs w:val="24"/>
        </w:rPr>
        <w:t>S</w:t>
      </w:r>
      <w:r w:rsidR="0030508F" w:rsidRPr="001A6D18">
        <w:rPr>
          <w:rFonts w:ascii="Arial" w:hAnsi="Arial" w:cs="Arial"/>
          <w:sz w:val="24"/>
          <w:szCs w:val="24"/>
        </w:rPr>
        <w:t>pecifically in relation to e-Safety, continue to work to keep children and young people safe online and deliver on the intention</w:t>
      </w:r>
      <w:r w:rsidR="001A6D18" w:rsidRPr="001A6D18">
        <w:rPr>
          <w:rFonts w:ascii="Arial" w:hAnsi="Arial" w:cs="Arial"/>
          <w:sz w:val="24"/>
          <w:szCs w:val="24"/>
        </w:rPr>
        <w:t>s</w:t>
      </w:r>
      <w:r w:rsidR="0030508F" w:rsidRPr="001A6D18">
        <w:rPr>
          <w:rFonts w:ascii="Arial" w:hAnsi="Arial" w:cs="Arial"/>
          <w:sz w:val="24"/>
          <w:szCs w:val="24"/>
        </w:rPr>
        <w:t xml:space="preserve"> contained in the Northern Ireland Executive e-Safety Strategy and Action Plan</w:t>
      </w:r>
      <w:r w:rsidR="005A716A">
        <w:rPr>
          <w:rFonts w:ascii="Arial" w:hAnsi="Arial" w:cs="Arial"/>
          <w:sz w:val="24"/>
          <w:szCs w:val="24"/>
        </w:rPr>
        <w:t xml:space="preserve"> (in development)</w:t>
      </w:r>
      <w:r w:rsidR="00DB38C3">
        <w:rPr>
          <w:rFonts w:ascii="Arial" w:hAnsi="Arial" w:cs="Arial"/>
          <w:sz w:val="24"/>
          <w:szCs w:val="24"/>
        </w:rPr>
        <w:t>;</w:t>
      </w:r>
    </w:p>
    <w:p w:rsidR="00507A3E" w:rsidRPr="001A6D18" w:rsidRDefault="002623A0" w:rsidP="0030508F">
      <w:pPr>
        <w:pStyle w:val="ListParagraph"/>
        <w:numPr>
          <w:ilvl w:val="0"/>
          <w:numId w:val="18"/>
        </w:numPr>
        <w:spacing w:line="360" w:lineRule="auto"/>
        <w:rPr>
          <w:rFonts w:ascii="Arial" w:hAnsi="Arial" w:cs="Arial"/>
          <w:sz w:val="24"/>
          <w:szCs w:val="24"/>
        </w:rPr>
      </w:pPr>
      <w:r>
        <w:rPr>
          <w:rFonts w:ascii="Arial" w:hAnsi="Arial" w:cs="Arial"/>
          <w:sz w:val="24"/>
          <w:szCs w:val="24"/>
        </w:rPr>
        <w:lastRenderedPageBreak/>
        <w:t>S</w:t>
      </w:r>
      <w:r w:rsidR="0030508F" w:rsidRPr="001A6D18">
        <w:rPr>
          <w:rFonts w:ascii="Arial" w:hAnsi="Arial" w:cs="Arial"/>
          <w:sz w:val="24"/>
          <w:szCs w:val="24"/>
        </w:rPr>
        <w:t>pecifically commission professional training and awareness in relati</w:t>
      </w:r>
      <w:r>
        <w:rPr>
          <w:rFonts w:ascii="Arial" w:hAnsi="Arial" w:cs="Arial"/>
          <w:sz w:val="24"/>
          <w:szCs w:val="24"/>
        </w:rPr>
        <w:t xml:space="preserve">on to FGM </w:t>
      </w:r>
      <w:r w:rsidR="00507A3E" w:rsidRPr="001A6D18">
        <w:rPr>
          <w:rFonts w:ascii="Arial" w:hAnsi="Arial" w:cs="Arial"/>
          <w:sz w:val="24"/>
          <w:szCs w:val="24"/>
        </w:rPr>
        <w:t>from a Northern Ireland perspective</w:t>
      </w:r>
      <w:r w:rsidR="00DB38C3">
        <w:rPr>
          <w:rFonts w:ascii="Arial" w:hAnsi="Arial" w:cs="Arial"/>
          <w:sz w:val="24"/>
          <w:szCs w:val="24"/>
        </w:rPr>
        <w:t>;</w:t>
      </w:r>
    </w:p>
    <w:p w:rsidR="00507A3E" w:rsidRPr="001A6D18" w:rsidRDefault="002623A0" w:rsidP="00507A3E">
      <w:pPr>
        <w:pStyle w:val="ListParagraph"/>
        <w:numPr>
          <w:ilvl w:val="0"/>
          <w:numId w:val="18"/>
        </w:numPr>
        <w:spacing w:line="360" w:lineRule="auto"/>
        <w:rPr>
          <w:rFonts w:ascii="Arial" w:hAnsi="Arial" w:cs="Arial"/>
          <w:sz w:val="24"/>
          <w:szCs w:val="24"/>
        </w:rPr>
      </w:pPr>
      <w:r>
        <w:rPr>
          <w:rFonts w:ascii="Arial" w:hAnsi="Arial" w:cs="Arial"/>
          <w:sz w:val="24"/>
          <w:szCs w:val="24"/>
        </w:rPr>
        <w:t>C</w:t>
      </w:r>
      <w:r w:rsidR="00507A3E" w:rsidRPr="001A6D18">
        <w:rPr>
          <w:rFonts w:ascii="Arial" w:hAnsi="Arial" w:cs="Arial"/>
          <w:sz w:val="24"/>
          <w:szCs w:val="24"/>
        </w:rPr>
        <w:t xml:space="preserve">ontinue to support </w:t>
      </w:r>
      <w:r>
        <w:rPr>
          <w:rFonts w:ascii="Arial" w:hAnsi="Arial" w:cs="Arial"/>
          <w:sz w:val="24"/>
          <w:szCs w:val="24"/>
        </w:rPr>
        <w:t>and provide assistance to faith-</w:t>
      </w:r>
      <w:r w:rsidR="00507A3E" w:rsidRPr="001A6D18">
        <w:rPr>
          <w:rFonts w:ascii="Arial" w:hAnsi="Arial" w:cs="Arial"/>
          <w:sz w:val="24"/>
          <w:szCs w:val="24"/>
        </w:rPr>
        <w:t>based communities to assist in the sharing of best safeguarding practice</w:t>
      </w:r>
      <w:r w:rsidR="00DB38C3">
        <w:rPr>
          <w:rFonts w:ascii="Arial" w:hAnsi="Arial" w:cs="Arial"/>
          <w:sz w:val="24"/>
          <w:szCs w:val="24"/>
        </w:rPr>
        <w:t>;</w:t>
      </w:r>
      <w:r w:rsidR="0030508F" w:rsidRPr="001A6D18">
        <w:rPr>
          <w:rFonts w:ascii="Arial" w:hAnsi="Arial" w:cs="Arial"/>
          <w:sz w:val="24"/>
          <w:szCs w:val="24"/>
        </w:rPr>
        <w:t xml:space="preserve"> </w:t>
      </w:r>
    </w:p>
    <w:p w:rsidR="00507A3E" w:rsidRPr="001A6D18" w:rsidRDefault="002623A0" w:rsidP="00507A3E">
      <w:pPr>
        <w:pStyle w:val="ListParagraph"/>
        <w:numPr>
          <w:ilvl w:val="0"/>
          <w:numId w:val="18"/>
        </w:numPr>
        <w:spacing w:line="360" w:lineRule="auto"/>
        <w:rPr>
          <w:rFonts w:ascii="Arial" w:hAnsi="Arial" w:cs="Arial"/>
          <w:sz w:val="24"/>
          <w:szCs w:val="24"/>
        </w:rPr>
      </w:pPr>
      <w:r>
        <w:rPr>
          <w:rFonts w:ascii="Arial" w:hAnsi="Arial" w:cs="Arial"/>
          <w:sz w:val="24"/>
          <w:szCs w:val="24"/>
        </w:rPr>
        <w:t>C</w:t>
      </w:r>
      <w:r w:rsidR="00507A3E" w:rsidRPr="001A6D18">
        <w:rPr>
          <w:rFonts w:ascii="Arial" w:hAnsi="Arial" w:cs="Arial"/>
          <w:sz w:val="24"/>
          <w:szCs w:val="24"/>
        </w:rPr>
        <w:t>ontinue to embed the new safeguarding and child protection policies and procedures to ensure standardisation of practice</w:t>
      </w:r>
      <w:r w:rsidR="00DB38C3">
        <w:rPr>
          <w:rFonts w:ascii="Arial" w:hAnsi="Arial" w:cs="Arial"/>
          <w:sz w:val="24"/>
          <w:szCs w:val="24"/>
        </w:rPr>
        <w:t>;</w:t>
      </w:r>
    </w:p>
    <w:p w:rsidR="00507A3E" w:rsidRPr="001A6D18" w:rsidRDefault="002623A0" w:rsidP="00507A3E">
      <w:pPr>
        <w:pStyle w:val="ListParagraph"/>
        <w:numPr>
          <w:ilvl w:val="0"/>
          <w:numId w:val="18"/>
        </w:numPr>
        <w:spacing w:line="360" w:lineRule="auto"/>
        <w:rPr>
          <w:rFonts w:ascii="Arial" w:hAnsi="Arial" w:cs="Arial"/>
          <w:sz w:val="24"/>
          <w:szCs w:val="24"/>
        </w:rPr>
      </w:pPr>
      <w:r>
        <w:rPr>
          <w:rFonts w:ascii="Arial" w:hAnsi="Arial" w:cs="Arial"/>
          <w:sz w:val="24"/>
          <w:szCs w:val="24"/>
        </w:rPr>
        <w:t>E</w:t>
      </w:r>
      <w:r w:rsidR="005A716A">
        <w:rPr>
          <w:rFonts w:ascii="Arial" w:hAnsi="Arial" w:cs="Arial"/>
          <w:sz w:val="24"/>
          <w:szCs w:val="24"/>
        </w:rPr>
        <w:t>nsure that the learning f</w:t>
      </w:r>
      <w:r w:rsidR="00507A3E" w:rsidRPr="001A6D18">
        <w:rPr>
          <w:rFonts w:ascii="Arial" w:hAnsi="Arial" w:cs="Arial"/>
          <w:sz w:val="24"/>
          <w:szCs w:val="24"/>
        </w:rPr>
        <w:t>r</w:t>
      </w:r>
      <w:r w:rsidR="005A716A">
        <w:rPr>
          <w:rFonts w:ascii="Arial" w:hAnsi="Arial" w:cs="Arial"/>
          <w:sz w:val="24"/>
          <w:szCs w:val="24"/>
        </w:rPr>
        <w:t>o</w:t>
      </w:r>
      <w:r w:rsidR="00507A3E" w:rsidRPr="001A6D18">
        <w:rPr>
          <w:rFonts w:ascii="Arial" w:hAnsi="Arial" w:cs="Arial"/>
          <w:sz w:val="24"/>
          <w:szCs w:val="24"/>
        </w:rPr>
        <w:t>m case management reviews is embedded in child protection practice</w:t>
      </w:r>
      <w:r w:rsidR="00DB38C3">
        <w:rPr>
          <w:rFonts w:ascii="Arial" w:hAnsi="Arial" w:cs="Arial"/>
          <w:sz w:val="24"/>
          <w:szCs w:val="24"/>
        </w:rPr>
        <w:t>.</w:t>
      </w:r>
    </w:p>
    <w:p w:rsidR="002623A0" w:rsidRDefault="00B97122" w:rsidP="00507A3E">
      <w:pPr>
        <w:spacing w:line="360" w:lineRule="auto"/>
        <w:rPr>
          <w:rFonts w:ascii="Arial" w:hAnsi="Arial" w:cs="Arial"/>
          <w:sz w:val="24"/>
          <w:szCs w:val="24"/>
        </w:rPr>
      </w:pPr>
      <w:r>
        <w:rPr>
          <w:rFonts w:ascii="Arial" w:hAnsi="Arial" w:cs="Arial"/>
          <w:sz w:val="24"/>
          <w:szCs w:val="24"/>
        </w:rPr>
        <w:t>‘A</w:t>
      </w:r>
      <w:r w:rsidR="001A6D18" w:rsidRPr="001A6D18">
        <w:rPr>
          <w:rFonts w:ascii="Arial" w:hAnsi="Arial" w:cs="Arial"/>
          <w:sz w:val="24"/>
          <w:szCs w:val="24"/>
        </w:rPr>
        <w:t xml:space="preserve"> R</w:t>
      </w:r>
      <w:r w:rsidR="005A716A">
        <w:rPr>
          <w:rFonts w:ascii="Arial" w:hAnsi="Arial" w:cs="Arial"/>
          <w:sz w:val="24"/>
          <w:szCs w:val="24"/>
        </w:rPr>
        <w:t>eview of the SBNI February 2016</w:t>
      </w:r>
      <w:r>
        <w:rPr>
          <w:rFonts w:ascii="Arial" w:hAnsi="Arial" w:cs="Arial"/>
          <w:sz w:val="24"/>
          <w:szCs w:val="24"/>
        </w:rPr>
        <w:t>’ (the Jay Review)</w:t>
      </w:r>
      <w:r w:rsidR="002623A0">
        <w:rPr>
          <w:rFonts w:ascii="Arial" w:hAnsi="Arial" w:cs="Arial"/>
          <w:sz w:val="24"/>
          <w:szCs w:val="24"/>
        </w:rPr>
        <w:t>,</w:t>
      </w:r>
      <w:r w:rsidR="001A6D18" w:rsidRPr="001A6D18">
        <w:rPr>
          <w:rFonts w:ascii="Arial" w:hAnsi="Arial" w:cs="Arial"/>
          <w:sz w:val="24"/>
          <w:szCs w:val="24"/>
        </w:rPr>
        <w:t xml:space="preserve"> by Professor </w:t>
      </w:r>
      <w:r w:rsidR="005A716A">
        <w:rPr>
          <w:rFonts w:ascii="Arial" w:hAnsi="Arial" w:cs="Arial"/>
          <w:sz w:val="24"/>
          <w:szCs w:val="24"/>
        </w:rPr>
        <w:t xml:space="preserve">Alexis </w:t>
      </w:r>
      <w:r w:rsidR="001A6D18" w:rsidRPr="001A6D18">
        <w:rPr>
          <w:rFonts w:ascii="Arial" w:hAnsi="Arial" w:cs="Arial"/>
          <w:sz w:val="24"/>
          <w:szCs w:val="24"/>
        </w:rPr>
        <w:t>Jay</w:t>
      </w:r>
      <w:r w:rsidR="002623A0">
        <w:rPr>
          <w:rFonts w:ascii="Arial" w:hAnsi="Arial" w:cs="Arial"/>
          <w:sz w:val="24"/>
          <w:szCs w:val="24"/>
        </w:rPr>
        <w:t>,</w:t>
      </w:r>
      <w:r w:rsidR="001A6D18" w:rsidRPr="001A6D18">
        <w:rPr>
          <w:rFonts w:ascii="Arial" w:hAnsi="Arial" w:cs="Arial"/>
          <w:sz w:val="24"/>
          <w:szCs w:val="24"/>
        </w:rPr>
        <w:t xml:space="preserve"> </w:t>
      </w:r>
      <w:r w:rsidR="00E725B8" w:rsidRPr="001A6D18">
        <w:rPr>
          <w:rFonts w:ascii="Arial" w:hAnsi="Arial" w:cs="Arial"/>
          <w:sz w:val="24"/>
          <w:szCs w:val="24"/>
        </w:rPr>
        <w:t xml:space="preserve">recommended changes to the way the five local SBNI Safeguarding Panels function and operate.  Going forward, the </w:t>
      </w:r>
      <w:r w:rsidR="001A6D18" w:rsidRPr="001A6D18">
        <w:rPr>
          <w:rFonts w:ascii="Arial" w:hAnsi="Arial" w:cs="Arial"/>
          <w:sz w:val="24"/>
          <w:szCs w:val="24"/>
        </w:rPr>
        <w:t xml:space="preserve">SBNI </w:t>
      </w:r>
      <w:r w:rsidR="005A716A">
        <w:rPr>
          <w:rFonts w:ascii="Arial" w:hAnsi="Arial" w:cs="Arial"/>
          <w:sz w:val="24"/>
          <w:szCs w:val="24"/>
        </w:rPr>
        <w:t>will ensure that the work of the S</w:t>
      </w:r>
      <w:r w:rsidR="005A716A" w:rsidRPr="001A6D18">
        <w:rPr>
          <w:rFonts w:ascii="Arial" w:hAnsi="Arial" w:cs="Arial"/>
          <w:sz w:val="24"/>
          <w:szCs w:val="24"/>
        </w:rPr>
        <w:t>afeguarding</w:t>
      </w:r>
      <w:r w:rsidR="00E725B8" w:rsidRPr="001A6D18">
        <w:rPr>
          <w:rFonts w:ascii="Arial" w:hAnsi="Arial" w:cs="Arial"/>
          <w:sz w:val="24"/>
          <w:szCs w:val="24"/>
        </w:rPr>
        <w:t xml:space="preserve"> </w:t>
      </w:r>
      <w:r w:rsidR="005A716A">
        <w:rPr>
          <w:rFonts w:ascii="Arial" w:hAnsi="Arial" w:cs="Arial"/>
          <w:sz w:val="24"/>
          <w:szCs w:val="24"/>
        </w:rPr>
        <w:t>P</w:t>
      </w:r>
      <w:r w:rsidR="00E725B8" w:rsidRPr="001A6D18">
        <w:rPr>
          <w:rFonts w:ascii="Arial" w:hAnsi="Arial" w:cs="Arial"/>
          <w:sz w:val="24"/>
          <w:szCs w:val="24"/>
        </w:rPr>
        <w:t xml:space="preserve">anels more closely aligns with the </w:t>
      </w:r>
      <w:r w:rsidR="005A716A">
        <w:rPr>
          <w:rFonts w:ascii="Arial" w:hAnsi="Arial" w:cs="Arial"/>
          <w:sz w:val="24"/>
          <w:szCs w:val="24"/>
        </w:rPr>
        <w:t>objectives</w:t>
      </w:r>
      <w:r w:rsidR="002623A0">
        <w:rPr>
          <w:rFonts w:ascii="Arial" w:hAnsi="Arial" w:cs="Arial"/>
          <w:sz w:val="24"/>
          <w:szCs w:val="24"/>
        </w:rPr>
        <w:t xml:space="preserve">, </w:t>
      </w:r>
      <w:r w:rsidR="005A716A">
        <w:rPr>
          <w:rFonts w:ascii="Arial" w:hAnsi="Arial" w:cs="Arial"/>
          <w:sz w:val="24"/>
          <w:szCs w:val="24"/>
        </w:rPr>
        <w:t>priorities</w:t>
      </w:r>
      <w:r w:rsidR="002623A0">
        <w:rPr>
          <w:rFonts w:ascii="Arial" w:hAnsi="Arial" w:cs="Arial"/>
          <w:sz w:val="24"/>
          <w:szCs w:val="24"/>
        </w:rPr>
        <w:t xml:space="preserve"> and aims</w:t>
      </w:r>
      <w:r w:rsidR="005A716A">
        <w:rPr>
          <w:rFonts w:ascii="Arial" w:hAnsi="Arial" w:cs="Arial"/>
          <w:sz w:val="24"/>
          <w:szCs w:val="24"/>
        </w:rPr>
        <w:t xml:space="preserve"> of the SBNI</w:t>
      </w:r>
      <w:r w:rsidR="00E725B8" w:rsidRPr="001A6D18">
        <w:rPr>
          <w:rFonts w:ascii="Arial" w:hAnsi="Arial" w:cs="Arial"/>
          <w:sz w:val="24"/>
          <w:szCs w:val="24"/>
        </w:rPr>
        <w:t xml:space="preserve">.  </w:t>
      </w:r>
    </w:p>
    <w:p w:rsidR="006F7194" w:rsidRPr="001A6D18" w:rsidRDefault="00E725B8" w:rsidP="00507A3E">
      <w:pPr>
        <w:spacing w:line="360" w:lineRule="auto"/>
        <w:rPr>
          <w:rFonts w:ascii="Arial" w:hAnsi="Arial" w:cs="Arial"/>
          <w:sz w:val="24"/>
          <w:szCs w:val="24"/>
        </w:rPr>
      </w:pPr>
      <w:r w:rsidRPr="001A6D18">
        <w:rPr>
          <w:rFonts w:ascii="Arial" w:hAnsi="Arial" w:cs="Arial"/>
          <w:sz w:val="24"/>
          <w:szCs w:val="24"/>
        </w:rPr>
        <w:t xml:space="preserve">In particular, </w:t>
      </w:r>
      <w:r w:rsidR="005A716A">
        <w:rPr>
          <w:rFonts w:ascii="Arial" w:hAnsi="Arial" w:cs="Arial"/>
          <w:sz w:val="24"/>
          <w:szCs w:val="24"/>
        </w:rPr>
        <w:t>Safeguarding P</w:t>
      </w:r>
      <w:r w:rsidR="006F7194" w:rsidRPr="001A6D18">
        <w:rPr>
          <w:rFonts w:ascii="Arial" w:hAnsi="Arial" w:cs="Arial"/>
          <w:sz w:val="24"/>
          <w:szCs w:val="24"/>
        </w:rPr>
        <w:t>anel</w:t>
      </w:r>
      <w:r w:rsidR="001A6D18" w:rsidRPr="001A6D18">
        <w:rPr>
          <w:rFonts w:ascii="Arial" w:hAnsi="Arial" w:cs="Arial"/>
          <w:sz w:val="24"/>
          <w:szCs w:val="24"/>
        </w:rPr>
        <w:t>s</w:t>
      </w:r>
      <w:r w:rsidR="006F7194" w:rsidRPr="001A6D18">
        <w:rPr>
          <w:rFonts w:ascii="Arial" w:hAnsi="Arial" w:cs="Arial"/>
          <w:sz w:val="24"/>
          <w:szCs w:val="24"/>
        </w:rPr>
        <w:t xml:space="preserve"> </w:t>
      </w:r>
      <w:r w:rsidR="001A6D18" w:rsidRPr="001A6D18">
        <w:rPr>
          <w:rFonts w:ascii="Arial" w:hAnsi="Arial" w:cs="Arial"/>
          <w:sz w:val="24"/>
          <w:szCs w:val="24"/>
        </w:rPr>
        <w:t xml:space="preserve">at </w:t>
      </w:r>
      <w:r w:rsidRPr="001A6D18">
        <w:rPr>
          <w:rFonts w:ascii="Arial" w:hAnsi="Arial" w:cs="Arial"/>
          <w:sz w:val="24"/>
          <w:szCs w:val="24"/>
        </w:rPr>
        <w:t>local level</w:t>
      </w:r>
      <w:r w:rsidR="001A6D18" w:rsidRPr="001A6D18">
        <w:rPr>
          <w:rFonts w:ascii="Arial" w:hAnsi="Arial" w:cs="Arial"/>
          <w:sz w:val="24"/>
          <w:szCs w:val="24"/>
        </w:rPr>
        <w:t>s</w:t>
      </w:r>
      <w:r w:rsidR="006F7194" w:rsidRPr="001A6D18">
        <w:rPr>
          <w:rFonts w:ascii="Arial" w:hAnsi="Arial" w:cs="Arial"/>
          <w:sz w:val="24"/>
          <w:szCs w:val="24"/>
        </w:rPr>
        <w:t xml:space="preserve"> will:</w:t>
      </w:r>
    </w:p>
    <w:p w:rsidR="00507A3E" w:rsidRPr="001A6D18" w:rsidRDefault="002623A0" w:rsidP="006F7194">
      <w:pPr>
        <w:pStyle w:val="ListParagraph"/>
        <w:numPr>
          <w:ilvl w:val="0"/>
          <w:numId w:val="19"/>
        </w:numPr>
        <w:spacing w:line="360" w:lineRule="auto"/>
        <w:rPr>
          <w:rFonts w:ascii="Arial" w:hAnsi="Arial" w:cs="Arial"/>
          <w:sz w:val="24"/>
          <w:szCs w:val="24"/>
        </w:rPr>
      </w:pPr>
      <w:r>
        <w:rPr>
          <w:rFonts w:ascii="Arial" w:hAnsi="Arial" w:cs="Arial"/>
          <w:sz w:val="24"/>
          <w:szCs w:val="24"/>
        </w:rPr>
        <w:t>C</w:t>
      </w:r>
      <w:r w:rsidR="00E725B8" w:rsidRPr="001A6D18">
        <w:rPr>
          <w:rFonts w:ascii="Arial" w:hAnsi="Arial" w:cs="Arial"/>
          <w:sz w:val="24"/>
          <w:szCs w:val="24"/>
        </w:rPr>
        <w:t xml:space="preserve">oordinate the </w:t>
      </w:r>
      <w:r w:rsidR="006F7194" w:rsidRPr="001A6D18">
        <w:rPr>
          <w:rFonts w:ascii="Arial" w:hAnsi="Arial" w:cs="Arial"/>
          <w:sz w:val="24"/>
          <w:szCs w:val="24"/>
        </w:rPr>
        <w:t>implementatio</w:t>
      </w:r>
      <w:r w:rsidR="001A6D18" w:rsidRPr="001A6D18">
        <w:rPr>
          <w:rFonts w:ascii="Arial" w:hAnsi="Arial" w:cs="Arial"/>
          <w:sz w:val="24"/>
          <w:szCs w:val="24"/>
        </w:rPr>
        <w:t>n of the SBNI strategic plan to</w:t>
      </w:r>
      <w:r w:rsidR="006F7194" w:rsidRPr="001A6D18">
        <w:rPr>
          <w:rFonts w:ascii="Arial" w:hAnsi="Arial" w:cs="Arial"/>
          <w:sz w:val="24"/>
          <w:szCs w:val="24"/>
        </w:rPr>
        <w:t xml:space="preserve"> safeguard and promote the welfare of children</w:t>
      </w:r>
      <w:r>
        <w:rPr>
          <w:rFonts w:ascii="Arial" w:hAnsi="Arial" w:cs="Arial"/>
          <w:sz w:val="24"/>
          <w:szCs w:val="24"/>
        </w:rPr>
        <w:t xml:space="preserve"> and young people</w:t>
      </w:r>
      <w:r w:rsidR="005A716A">
        <w:rPr>
          <w:rFonts w:ascii="Arial" w:hAnsi="Arial" w:cs="Arial"/>
          <w:sz w:val="24"/>
          <w:szCs w:val="24"/>
        </w:rPr>
        <w:t xml:space="preserve"> in their areas</w:t>
      </w:r>
      <w:r w:rsidR="006C3872">
        <w:rPr>
          <w:rFonts w:ascii="Arial" w:hAnsi="Arial" w:cs="Arial"/>
          <w:sz w:val="24"/>
          <w:szCs w:val="24"/>
        </w:rPr>
        <w:t>;</w:t>
      </w:r>
    </w:p>
    <w:p w:rsidR="006F7194" w:rsidRPr="001A6D18" w:rsidRDefault="002623A0" w:rsidP="006F7194">
      <w:pPr>
        <w:pStyle w:val="ListParagraph"/>
        <w:numPr>
          <w:ilvl w:val="0"/>
          <w:numId w:val="19"/>
        </w:numPr>
        <w:spacing w:line="360" w:lineRule="auto"/>
        <w:rPr>
          <w:rFonts w:ascii="Arial" w:hAnsi="Arial" w:cs="Arial"/>
          <w:sz w:val="24"/>
          <w:szCs w:val="24"/>
        </w:rPr>
      </w:pPr>
      <w:r>
        <w:rPr>
          <w:rFonts w:ascii="Arial" w:hAnsi="Arial" w:cs="Arial"/>
          <w:sz w:val="24"/>
          <w:szCs w:val="24"/>
        </w:rPr>
        <w:t>M</w:t>
      </w:r>
      <w:r w:rsidR="006F7194" w:rsidRPr="001A6D18">
        <w:rPr>
          <w:rFonts w:ascii="Arial" w:hAnsi="Arial" w:cs="Arial"/>
          <w:sz w:val="24"/>
          <w:szCs w:val="24"/>
        </w:rPr>
        <w:t>onitor the implementation of the new SBNI policies and procedures</w:t>
      </w:r>
      <w:r w:rsidR="006C3872">
        <w:rPr>
          <w:rFonts w:ascii="Arial" w:hAnsi="Arial" w:cs="Arial"/>
          <w:sz w:val="24"/>
          <w:szCs w:val="24"/>
        </w:rPr>
        <w:t>;</w:t>
      </w:r>
    </w:p>
    <w:p w:rsidR="006F7194" w:rsidRPr="001A6D18" w:rsidRDefault="002623A0" w:rsidP="006F7194">
      <w:pPr>
        <w:pStyle w:val="ListParagraph"/>
        <w:numPr>
          <w:ilvl w:val="0"/>
          <w:numId w:val="19"/>
        </w:numPr>
        <w:spacing w:line="360" w:lineRule="auto"/>
        <w:rPr>
          <w:rFonts w:ascii="Arial" w:hAnsi="Arial" w:cs="Arial"/>
          <w:sz w:val="24"/>
          <w:szCs w:val="24"/>
        </w:rPr>
      </w:pPr>
      <w:r>
        <w:rPr>
          <w:rFonts w:ascii="Arial" w:hAnsi="Arial" w:cs="Arial"/>
          <w:sz w:val="24"/>
          <w:szCs w:val="24"/>
        </w:rPr>
        <w:t>P</w:t>
      </w:r>
      <w:r w:rsidR="006F7194" w:rsidRPr="001A6D18">
        <w:rPr>
          <w:rFonts w:ascii="Arial" w:hAnsi="Arial" w:cs="Arial"/>
          <w:sz w:val="24"/>
          <w:szCs w:val="24"/>
        </w:rPr>
        <w:t>romote an awareness of the need to safeguard and promote the welfare of children</w:t>
      </w:r>
      <w:r>
        <w:rPr>
          <w:rFonts w:ascii="Arial" w:hAnsi="Arial" w:cs="Arial"/>
          <w:sz w:val="24"/>
          <w:szCs w:val="24"/>
        </w:rPr>
        <w:t xml:space="preserve"> and young people</w:t>
      </w:r>
      <w:r w:rsidR="006C3872">
        <w:rPr>
          <w:rFonts w:ascii="Arial" w:hAnsi="Arial" w:cs="Arial"/>
          <w:sz w:val="24"/>
          <w:szCs w:val="24"/>
        </w:rPr>
        <w:t>;</w:t>
      </w:r>
    </w:p>
    <w:p w:rsidR="006F7194" w:rsidRPr="001A6D18" w:rsidRDefault="002623A0" w:rsidP="006F7194">
      <w:pPr>
        <w:pStyle w:val="ListParagraph"/>
        <w:numPr>
          <w:ilvl w:val="0"/>
          <w:numId w:val="19"/>
        </w:numPr>
        <w:spacing w:line="360" w:lineRule="auto"/>
        <w:rPr>
          <w:rFonts w:ascii="Arial" w:hAnsi="Arial" w:cs="Arial"/>
          <w:sz w:val="24"/>
          <w:szCs w:val="24"/>
        </w:rPr>
      </w:pPr>
      <w:r>
        <w:rPr>
          <w:rFonts w:ascii="Arial" w:hAnsi="Arial" w:cs="Arial"/>
          <w:sz w:val="24"/>
          <w:szCs w:val="24"/>
        </w:rPr>
        <w:t>W</w:t>
      </w:r>
      <w:r w:rsidR="005A716A">
        <w:rPr>
          <w:rFonts w:ascii="Arial" w:hAnsi="Arial" w:cs="Arial"/>
          <w:sz w:val="24"/>
          <w:szCs w:val="24"/>
        </w:rPr>
        <w:t xml:space="preserve">here relevant, ensure that </w:t>
      </w:r>
      <w:r w:rsidR="006F7194" w:rsidRPr="001A6D18">
        <w:rPr>
          <w:rFonts w:ascii="Arial" w:hAnsi="Arial" w:cs="Arial"/>
          <w:sz w:val="24"/>
          <w:szCs w:val="24"/>
        </w:rPr>
        <w:t>the findings of case management reviews</w:t>
      </w:r>
      <w:r w:rsidR="005A716A">
        <w:rPr>
          <w:rFonts w:ascii="Arial" w:hAnsi="Arial" w:cs="Arial"/>
          <w:sz w:val="24"/>
          <w:szCs w:val="24"/>
        </w:rPr>
        <w:t xml:space="preserve"> are disseminated widely and implemented in full</w:t>
      </w:r>
      <w:r w:rsidR="006C3872">
        <w:rPr>
          <w:rFonts w:ascii="Arial" w:hAnsi="Arial" w:cs="Arial"/>
          <w:sz w:val="24"/>
          <w:szCs w:val="24"/>
        </w:rPr>
        <w:t>;</w:t>
      </w:r>
    </w:p>
    <w:p w:rsidR="006F7194" w:rsidRPr="001A6D18" w:rsidRDefault="002623A0" w:rsidP="006F7194">
      <w:pPr>
        <w:pStyle w:val="ListParagraph"/>
        <w:numPr>
          <w:ilvl w:val="0"/>
          <w:numId w:val="19"/>
        </w:numPr>
        <w:spacing w:line="360" w:lineRule="auto"/>
        <w:rPr>
          <w:rFonts w:ascii="Arial" w:hAnsi="Arial" w:cs="Arial"/>
          <w:sz w:val="24"/>
          <w:szCs w:val="24"/>
        </w:rPr>
      </w:pPr>
      <w:r>
        <w:rPr>
          <w:rFonts w:ascii="Arial" w:hAnsi="Arial" w:cs="Arial"/>
          <w:sz w:val="24"/>
          <w:szCs w:val="24"/>
        </w:rPr>
        <w:t>P</w:t>
      </w:r>
      <w:r w:rsidR="005A716A">
        <w:rPr>
          <w:rFonts w:ascii="Arial" w:hAnsi="Arial" w:cs="Arial"/>
          <w:sz w:val="24"/>
          <w:szCs w:val="24"/>
        </w:rPr>
        <w:t>romote</w:t>
      </w:r>
      <w:r w:rsidR="006F7194" w:rsidRPr="001A6D18">
        <w:rPr>
          <w:rFonts w:ascii="Arial" w:hAnsi="Arial" w:cs="Arial"/>
          <w:sz w:val="24"/>
          <w:szCs w:val="24"/>
        </w:rPr>
        <w:t xml:space="preserve"> </w:t>
      </w:r>
      <w:r w:rsidR="005A716A">
        <w:rPr>
          <w:rFonts w:ascii="Arial" w:hAnsi="Arial" w:cs="Arial"/>
          <w:sz w:val="24"/>
          <w:szCs w:val="24"/>
        </w:rPr>
        <w:t xml:space="preserve">and facilitate </w:t>
      </w:r>
      <w:r w:rsidR="006F7194" w:rsidRPr="001A6D18">
        <w:rPr>
          <w:rFonts w:ascii="Arial" w:hAnsi="Arial" w:cs="Arial"/>
          <w:sz w:val="24"/>
          <w:szCs w:val="24"/>
        </w:rPr>
        <w:t xml:space="preserve">communication and engagement </w:t>
      </w:r>
      <w:r>
        <w:rPr>
          <w:rFonts w:ascii="Arial" w:hAnsi="Arial" w:cs="Arial"/>
          <w:sz w:val="24"/>
          <w:szCs w:val="24"/>
        </w:rPr>
        <w:t>with children and young people</w:t>
      </w:r>
      <w:r w:rsidR="005A716A">
        <w:rPr>
          <w:rFonts w:ascii="Arial" w:hAnsi="Arial" w:cs="Arial"/>
          <w:sz w:val="24"/>
          <w:szCs w:val="24"/>
        </w:rPr>
        <w:t xml:space="preserve"> in the exercise of their statutory duties</w:t>
      </w:r>
      <w:r w:rsidR="00E4134A">
        <w:rPr>
          <w:rFonts w:ascii="Arial" w:hAnsi="Arial" w:cs="Arial"/>
          <w:sz w:val="24"/>
          <w:szCs w:val="24"/>
        </w:rPr>
        <w:t>.</w:t>
      </w:r>
    </w:p>
    <w:p w:rsidR="006B24A1" w:rsidRPr="00507A3E" w:rsidRDefault="00507A3E" w:rsidP="00507A3E">
      <w:pPr>
        <w:spacing w:line="360" w:lineRule="auto"/>
        <w:rPr>
          <w:rFonts w:ascii="Arial" w:hAnsi="Arial" w:cs="Arial"/>
          <w:color w:val="0070C0"/>
          <w:sz w:val="24"/>
          <w:szCs w:val="24"/>
        </w:rPr>
      </w:pPr>
      <w:r w:rsidRPr="00507A3E">
        <w:rPr>
          <w:rFonts w:ascii="Arial" w:hAnsi="Arial" w:cs="Arial"/>
          <w:color w:val="0070C0"/>
          <w:sz w:val="24"/>
          <w:szCs w:val="24"/>
        </w:rPr>
        <w:t xml:space="preserve"> </w:t>
      </w:r>
      <w:r w:rsidR="006B24A1" w:rsidRPr="00507A3E">
        <w:rPr>
          <w:rFonts w:ascii="Arial" w:hAnsi="Arial" w:cs="Arial"/>
          <w:b/>
          <w:sz w:val="44"/>
          <w:szCs w:val="44"/>
          <w:u w:val="single"/>
        </w:rPr>
        <w:br w:type="page"/>
      </w:r>
    </w:p>
    <w:p w:rsidR="006B24A1" w:rsidRPr="006B24A1" w:rsidRDefault="006B24A1" w:rsidP="006B24A1">
      <w:pPr>
        <w:spacing w:line="360" w:lineRule="auto"/>
        <w:rPr>
          <w:rFonts w:ascii="Arial" w:hAnsi="Arial" w:cs="Arial"/>
          <w:b/>
          <w:sz w:val="44"/>
          <w:szCs w:val="44"/>
          <w:u w:val="single"/>
        </w:rPr>
      </w:pPr>
      <w:r w:rsidRPr="006B24A1">
        <w:rPr>
          <w:rFonts w:ascii="Arial" w:hAnsi="Arial" w:cs="Arial"/>
          <w:b/>
          <w:sz w:val="44"/>
          <w:szCs w:val="44"/>
          <w:u w:val="single"/>
        </w:rPr>
        <w:lastRenderedPageBreak/>
        <w:t>Strategic Context</w:t>
      </w:r>
    </w:p>
    <w:p w:rsidR="006B24A1" w:rsidRDefault="006B24A1" w:rsidP="006B24A1">
      <w:pPr>
        <w:spacing w:line="360" w:lineRule="auto"/>
        <w:rPr>
          <w:rFonts w:ascii="Arial" w:hAnsi="Arial" w:cs="Arial"/>
          <w:sz w:val="24"/>
          <w:szCs w:val="24"/>
        </w:rPr>
      </w:pPr>
      <w:r>
        <w:rPr>
          <w:rFonts w:ascii="Arial" w:hAnsi="Arial" w:cs="Arial"/>
          <w:sz w:val="24"/>
          <w:szCs w:val="24"/>
        </w:rPr>
        <w:t>Since the Safeguarding Board for Northern Ireland (SBNI)</w:t>
      </w:r>
      <w:r w:rsidR="00B702EB" w:rsidRPr="00B702EB">
        <w:rPr>
          <w:rFonts w:ascii="Arial" w:hAnsi="Arial" w:cs="Arial"/>
          <w:sz w:val="24"/>
          <w:szCs w:val="24"/>
        </w:rPr>
        <w:t xml:space="preserve"> </w:t>
      </w:r>
      <w:r w:rsidR="00B702EB">
        <w:rPr>
          <w:rFonts w:ascii="Arial" w:hAnsi="Arial" w:cs="Arial"/>
          <w:sz w:val="24"/>
          <w:szCs w:val="24"/>
        </w:rPr>
        <w:t xml:space="preserve">was </w:t>
      </w:r>
      <w:r w:rsidR="005A716A">
        <w:rPr>
          <w:rFonts w:ascii="Arial" w:hAnsi="Arial" w:cs="Arial"/>
          <w:sz w:val="24"/>
          <w:szCs w:val="24"/>
        </w:rPr>
        <w:t>established i</w:t>
      </w:r>
      <w:r w:rsidR="00B702EB">
        <w:rPr>
          <w:rFonts w:ascii="Arial" w:hAnsi="Arial" w:cs="Arial"/>
          <w:sz w:val="24"/>
          <w:szCs w:val="24"/>
        </w:rPr>
        <w:t>n 2012</w:t>
      </w:r>
      <w:r w:rsidR="002623A0">
        <w:rPr>
          <w:rFonts w:ascii="Arial" w:hAnsi="Arial" w:cs="Arial"/>
          <w:sz w:val="24"/>
          <w:szCs w:val="24"/>
        </w:rPr>
        <w:t>,</w:t>
      </w:r>
      <w:r>
        <w:rPr>
          <w:rFonts w:ascii="Arial" w:hAnsi="Arial" w:cs="Arial"/>
          <w:sz w:val="24"/>
          <w:szCs w:val="24"/>
        </w:rPr>
        <w:t xml:space="preserve"> </w:t>
      </w:r>
      <w:r w:rsidR="00B702EB">
        <w:rPr>
          <w:rFonts w:ascii="Arial" w:hAnsi="Arial" w:cs="Arial"/>
          <w:sz w:val="24"/>
          <w:szCs w:val="24"/>
        </w:rPr>
        <w:t xml:space="preserve">it </w:t>
      </w:r>
      <w:r>
        <w:rPr>
          <w:rFonts w:ascii="Arial" w:hAnsi="Arial" w:cs="Arial"/>
          <w:sz w:val="24"/>
          <w:szCs w:val="24"/>
        </w:rPr>
        <w:t>has worked to improve</w:t>
      </w:r>
      <w:r w:rsidR="00B702EB">
        <w:rPr>
          <w:rFonts w:ascii="Arial" w:hAnsi="Arial" w:cs="Arial"/>
          <w:sz w:val="24"/>
          <w:szCs w:val="24"/>
        </w:rPr>
        <w:t xml:space="preserve"> the safeguarding and protection arrangements for </w:t>
      </w:r>
      <w:r>
        <w:rPr>
          <w:rFonts w:ascii="Arial" w:hAnsi="Arial" w:cs="Arial"/>
          <w:sz w:val="24"/>
          <w:szCs w:val="24"/>
        </w:rPr>
        <w:t>children and young people in Northern Ireland</w:t>
      </w:r>
      <w:r w:rsidR="00B702EB">
        <w:rPr>
          <w:rFonts w:ascii="Arial" w:hAnsi="Arial" w:cs="Arial"/>
          <w:sz w:val="24"/>
          <w:szCs w:val="24"/>
        </w:rPr>
        <w:t xml:space="preserve">. </w:t>
      </w:r>
    </w:p>
    <w:p w:rsidR="006B24A1" w:rsidRDefault="00B702EB" w:rsidP="006B24A1">
      <w:pPr>
        <w:spacing w:line="360" w:lineRule="auto"/>
        <w:rPr>
          <w:rFonts w:ascii="Arial" w:hAnsi="Arial" w:cs="Arial"/>
          <w:sz w:val="24"/>
          <w:szCs w:val="24"/>
        </w:rPr>
      </w:pPr>
      <w:r>
        <w:rPr>
          <w:rFonts w:ascii="Arial" w:hAnsi="Arial" w:cs="Arial"/>
          <w:sz w:val="24"/>
          <w:szCs w:val="24"/>
        </w:rPr>
        <w:t>T</w:t>
      </w:r>
      <w:r w:rsidR="006B24A1">
        <w:rPr>
          <w:rFonts w:ascii="Arial" w:hAnsi="Arial" w:cs="Arial"/>
          <w:sz w:val="24"/>
          <w:szCs w:val="24"/>
        </w:rPr>
        <w:t xml:space="preserve">his work has been informed, influenced and shaped by </w:t>
      </w:r>
      <w:r>
        <w:rPr>
          <w:rFonts w:ascii="Arial" w:hAnsi="Arial" w:cs="Arial"/>
          <w:sz w:val="24"/>
          <w:szCs w:val="24"/>
        </w:rPr>
        <w:t>international treaties su</w:t>
      </w:r>
      <w:r w:rsidR="002623A0">
        <w:rPr>
          <w:rFonts w:ascii="Arial" w:hAnsi="Arial" w:cs="Arial"/>
          <w:sz w:val="24"/>
          <w:szCs w:val="24"/>
        </w:rPr>
        <w:t>ch as the UN Convention on the Rights of the C</w:t>
      </w:r>
      <w:r>
        <w:rPr>
          <w:rFonts w:ascii="Arial" w:hAnsi="Arial" w:cs="Arial"/>
          <w:sz w:val="24"/>
          <w:szCs w:val="24"/>
        </w:rPr>
        <w:t>hild, domestic legisla</w:t>
      </w:r>
      <w:r w:rsidR="005A716A">
        <w:rPr>
          <w:rFonts w:ascii="Arial" w:hAnsi="Arial" w:cs="Arial"/>
          <w:sz w:val="24"/>
          <w:szCs w:val="24"/>
        </w:rPr>
        <w:t>tion such as the Children (Northern Ireland) O</w:t>
      </w:r>
      <w:r>
        <w:rPr>
          <w:rFonts w:ascii="Arial" w:hAnsi="Arial" w:cs="Arial"/>
          <w:sz w:val="24"/>
          <w:szCs w:val="24"/>
        </w:rPr>
        <w:t xml:space="preserve">rder 1995 as well as a number of </w:t>
      </w:r>
      <w:r w:rsidR="006F7194">
        <w:rPr>
          <w:rFonts w:ascii="Arial" w:hAnsi="Arial" w:cs="Arial"/>
          <w:sz w:val="24"/>
          <w:szCs w:val="24"/>
        </w:rPr>
        <w:t>departmental strategies</w:t>
      </w:r>
      <w:r w:rsidR="00C85402">
        <w:rPr>
          <w:rFonts w:ascii="Arial" w:hAnsi="Arial" w:cs="Arial"/>
          <w:sz w:val="24"/>
          <w:szCs w:val="24"/>
        </w:rPr>
        <w:t xml:space="preserve">, policies and priorities, such as the Children and Young People’s Strategy 2017 – 2027 Consultation Document and </w:t>
      </w:r>
      <w:r w:rsidR="005112B5">
        <w:rPr>
          <w:rFonts w:ascii="Arial" w:hAnsi="Arial" w:cs="Arial"/>
          <w:sz w:val="24"/>
          <w:szCs w:val="24"/>
        </w:rPr>
        <w:t>the</w:t>
      </w:r>
      <w:r w:rsidR="00B97122">
        <w:rPr>
          <w:rFonts w:ascii="Arial" w:hAnsi="Arial" w:cs="Arial"/>
          <w:sz w:val="24"/>
          <w:szCs w:val="24"/>
        </w:rPr>
        <w:t xml:space="preserve"> cross departmental policy</w:t>
      </w:r>
      <w:r w:rsidR="005112B5">
        <w:rPr>
          <w:rFonts w:ascii="Arial" w:hAnsi="Arial" w:cs="Arial"/>
          <w:sz w:val="24"/>
          <w:szCs w:val="24"/>
        </w:rPr>
        <w:t xml:space="preserve"> </w:t>
      </w:r>
      <w:r w:rsidR="00B97122">
        <w:rPr>
          <w:rFonts w:ascii="Arial" w:hAnsi="Arial" w:cs="Arial"/>
          <w:sz w:val="24"/>
          <w:szCs w:val="24"/>
        </w:rPr>
        <w:t>‘</w:t>
      </w:r>
      <w:r w:rsidR="00C85402">
        <w:rPr>
          <w:rFonts w:ascii="Arial" w:hAnsi="Arial" w:cs="Arial"/>
          <w:sz w:val="24"/>
          <w:szCs w:val="24"/>
        </w:rPr>
        <w:t xml:space="preserve">Cooperating to Safeguard Children </w:t>
      </w:r>
      <w:r w:rsidR="005112B5">
        <w:rPr>
          <w:rFonts w:ascii="Arial" w:hAnsi="Arial" w:cs="Arial"/>
          <w:sz w:val="24"/>
          <w:szCs w:val="24"/>
        </w:rPr>
        <w:t xml:space="preserve">and Young People </w:t>
      </w:r>
      <w:r w:rsidR="00B97122">
        <w:rPr>
          <w:rFonts w:ascii="Arial" w:hAnsi="Arial" w:cs="Arial"/>
          <w:sz w:val="24"/>
          <w:szCs w:val="24"/>
        </w:rPr>
        <w:t xml:space="preserve">(Version 2 </w:t>
      </w:r>
      <w:r w:rsidR="005112B5">
        <w:rPr>
          <w:rFonts w:ascii="Arial" w:hAnsi="Arial" w:cs="Arial"/>
          <w:sz w:val="24"/>
          <w:szCs w:val="24"/>
        </w:rPr>
        <w:t>August 2017</w:t>
      </w:r>
      <w:r w:rsidR="00B97122">
        <w:rPr>
          <w:rFonts w:ascii="Arial" w:hAnsi="Arial" w:cs="Arial"/>
          <w:sz w:val="24"/>
          <w:szCs w:val="24"/>
        </w:rPr>
        <w:t>)’</w:t>
      </w:r>
      <w:r w:rsidR="005112B5">
        <w:rPr>
          <w:rFonts w:ascii="Arial" w:hAnsi="Arial" w:cs="Arial"/>
          <w:sz w:val="24"/>
          <w:szCs w:val="24"/>
        </w:rPr>
        <w:t xml:space="preserve">. </w:t>
      </w:r>
      <w:r w:rsidR="00C85402">
        <w:rPr>
          <w:rFonts w:ascii="Arial" w:hAnsi="Arial" w:cs="Arial"/>
          <w:sz w:val="24"/>
          <w:szCs w:val="24"/>
        </w:rPr>
        <w:t xml:space="preserve"> </w:t>
      </w:r>
      <w:r w:rsidR="005112B5">
        <w:rPr>
          <w:rFonts w:ascii="Arial" w:hAnsi="Arial" w:cs="Arial"/>
          <w:sz w:val="24"/>
          <w:szCs w:val="24"/>
        </w:rPr>
        <w:t>T</w:t>
      </w:r>
      <w:r w:rsidR="006B24A1">
        <w:rPr>
          <w:rFonts w:ascii="Arial" w:hAnsi="Arial" w:cs="Arial"/>
          <w:sz w:val="24"/>
          <w:szCs w:val="24"/>
        </w:rPr>
        <w:t xml:space="preserve">he Northern Ireland Executive’s draft Programme for Government (PfG) Outcomes Framework issued in May 2016 set out the major societal outcomes that the Executive wants to achieve.  </w:t>
      </w:r>
      <w:r w:rsidR="005112B5">
        <w:rPr>
          <w:rFonts w:ascii="Arial" w:hAnsi="Arial" w:cs="Arial"/>
          <w:sz w:val="24"/>
          <w:szCs w:val="24"/>
        </w:rPr>
        <w:t>We have carefully considered this</w:t>
      </w:r>
      <w:r w:rsidR="006B24A1">
        <w:rPr>
          <w:rFonts w:ascii="Arial" w:hAnsi="Arial" w:cs="Arial"/>
          <w:sz w:val="24"/>
          <w:szCs w:val="24"/>
        </w:rPr>
        <w:t xml:space="preserve"> PfG fra</w:t>
      </w:r>
      <w:r w:rsidR="005112B5">
        <w:rPr>
          <w:rFonts w:ascii="Arial" w:hAnsi="Arial" w:cs="Arial"/>
          <w:sz w:val="24"/>
          <w:szCs w:val="24"/>
        </w:rPr>
        <w:t>mework and have identified two</w:t>
      </w:r>
      <w:r w:rsidR="006B24A1">
        <w:rPr>
          <w:rFonts w:ascii="Arial" w:hAnsi="Arial" w:cs="Arial"/>
          <w:sz w:val="24"/>
          <w:szCs w:val="24"/>
        </w:rPr>
        <w:t xml:space="preserve"> outcomes that especially apply to our work.  These are:</w:t>
      </w:r>
    </w:p>
    <w:p w:rsidR="006B24A1" w:rsidRDefault="00094CAF" w:rsidP="006B24A1">
      <w:pPr>
        <w:pStyle w:val="ListParagraph"/>
        <w:numPr>
          <w:ilvl w:val="0"/>
          <w:numId w:val="14"/>
        </w:numPr>
        <w:spacing w:line="360" w:lineRule="auto"/>
        <w:rPr>
          <w:rFonts w:ascii="Arial" w:hAnsi="Arial" w:cs="Arial"/>
          <w:sz w:val="24"/>
          <w:szCs w:val="24"/>
        </w:rPr>
      </w:pPr>
      <w:r>
        <w:rPr>
          <w:rFonts w:ascii="Arial" w:hAnsi="Arial" w:cs="Arial"/>
          <w:sz w:val="24"/>
          <w:szCs w:val="24"/>
        </w:rPr>
        <w:t xml:space="preserve">Outcome </w:t>
      </w:r>
      <w:r w:rsidR="006B24A1">
        <w:rPr>
          <w:rFonts w:ascii="Arial" w:hAnsi="Arial" w:cs="Arial"/>
          <w:sz w:val="24"/>
          <w:szCs w:val="24"/>
        </w:rPr>
        <w:t>8:</w:t>
      </w:r>
      <w:r w:rsidR="006B24A1">
        <w:rPr>
          <w:rFonts w:ascii="Arial" w:hAnsi="Arial" w:cs="Arial"/>
          <w:sz w:val="24"/>
          <w:szCs w:val="24"/>
        </w:rPr>
        <w:tab/>
      </w:r>
      <w:r w:rsidR="00156460">
        <w:rPr>
          <w:rFonts w:ascii="Arial" w:hAnsi="Arial" w:cs="Arial"/>
          <w:sz w:val="24"/>
          <w:szCs w:val="24"/>
        </w:rPr>
        <w:t xml:space="preserve"> </w:t>
      </w:r>
      <w:r w:rsidR="006B24A1">
        <w:rPr>
          <w:rFonts w:ascii="Arial" w:hAnsi="Arial" w:cs="Arial"/>
          <w:sz w:val="24"/>
          <w:szCs w:val="24"/>
        </w:rPr>
        <w:t>We care for others and help those in need</w:t>
      </w:r>
      <w:r w:rsidR="005112B5">
        <w:rPr>
          <w:rFonts w:ascii="Arial" w:hAnsi="Arial" w:cs="Arial"/>
          <w:sz w:val="24"/>
          <w:szCs w:val="24"/>
        </w:rPr>
        <w:t>;</w:t>
      </w:r>
    </w:p>
    <w:p w:rsidR="006B24A1" w:rsidRPr="00FE5E8D" w:rsidRDefault="006B24A1" w:rsidP="006B24A1">
      <w:pPr>
        <w:pStyle w:val="ListParagraph"/>
        <w:numPr>
          <w:ilvl w:val="0"/>
          <w:numId w:val="14"/>
        </w:numPr>
        <w:spacing w:line="360" w:lineRule="auto"/>
        <w:rPr>
          <w:rFonts w:ascii="Arial" w:hAnsi="Arial" w:cs="Arial"/>
          <w:sz w:val="24"/>
          <w:szCs w:val="24"/>
        </w:rPr>
      </w:pPr>
      <w:r>
        <w:rPr>
          <w:rFonts w:ascii="Arial" w:hAnsi="Arial" w:cs="Arial"/>
          <w:sz w:val="24"/>
          <w:szCs w:val="24"/>
        </w:rPr>
        <w:t>Outcome 1</w:t>
      </w:r>
      <w:r w:rsidR="00C85402">
        <w:rPr>
          <w:rFonts w:ascii="Arial" w:hAnsi="Arial" w:cs="Arial"/>
          <w:sz w:val="24"/>
          <w:szCs w:val="24"/>
        </w:rPr>
        <w:t>2</w:t>
      </w:r>
      <w:r>
        <w:rPr>
          <w:rFonts w:ascii="Arial" w:hAnsi="Arial" w:cs="Arial"/>
          <w:sz w:val="24"/>
          <w:szCs w:val="24"/>
        </w:rPr>
        <w:t>:</w:t>
      </w:r>
      <w:r>
        <w:rPr>
          <w:rFonts w:ascii="Arial" w:hAnsi="Arial" w:cs="Arial"/>
          <w:sz w:val="24"/>
          <w:szCs w:val="24"/>
        </w:rPr>
        <w:tab/>
      </w:r>
      <w:r w:rsidR="00156460">
        <w:rPr>
          <w:rFonts w:ascii="Arial" w:hAnsi="Arial" w:cs="Arial"/>
          <w:sz w:val="24"/>
          <w:szCs w:val="24"/>
        </w:rPr>
        <w:t xml:space="preserve"> </w:t>
      </w:r>
      <w:r>
        <w:rPr>
          <w:rFonts w:ascii="Arial" w:hAnsi="Arial" w:cs="Arial"/>
          <w:sz w:val="24"/>
          <w:szCs w:val="24"/>
        </w:rPr>
        <w:t>We give our children and young people the best start in life</w:t>
      </w:r>
      <w:r w:rsidR="005112B5">
        <w:rPr>
          <w:rFonts w:ascii="Arial" w:hAnsi="Arial" w:cs="Arial"/>
          <w:sz w:val="24"/>
          <w:szCs w:val="24"/>
        </w:rPr>
        <w:t>.</w:t>
      </w:r>
    </w:p>
    <w:p w:rsidR="00C85402" w:rsidRDefault="006B24A1" w:rsidP="006B24A1">
      <w:pPr>
        <w:spacing w:line="360" w:lineRule="auto"/>
        <w:rPr>
          <w:rFonts w:ascii="Arial" w:hAnsi="Arial" w:cs="Arial"/>
          <w:sz w:val="24"/>
          <w:szCs w:val="24"/>
        </w:rPr>
      </w:pPr>
      <w:r>
        <w:rPr>
          <w:rFonts w:ascii="Arial" w:hAnsi="Arial" w:cs="Arial"/>
          <w:sz w:val="24"/>
          <w:szCs w:val="24"/>
        </w:rPr>
        <w:t>The SBNI is</w:t>
      </w:r>
      <w:r w:rsidR="00C85402">
        <w:rPr>
          <w:rFonts w:ascii="Arial" w:hAnsi="Arial" w:cs="Arial"/>
          <w:sz w:val="24"/>
          <w:szCs w:val="24"/>
        </w:rPr>
        <w:t xml:space="preserve"> committed through this strategic plan</w:t>
      </w:r>
      <w:r>
        <w:rPr>
          <w:rFonts w:ascii="Arial" w:hAnsi="Arial" w:cs="Arial"/>
          <w:sz w:val="24"/>
          <w:szCs w:val="24"/>
        </w:rPr>
        <w:t xml:space="preserve"> and our work to help ensure that these outcomes are realised.  </w:t>
      </w:r>
      <w:r w:rsidR="001D7DD5">
        <w:rPr>
          <w:rFonts w:ascii="Arial" w:hAnsi="Arial" w:cs="Arial"/>
          <w:sz w:val="24"/>
          <w:szCs w:val="24"/>
        </w:rPr>
        <w:t>The</w:t>
      </w:r>
      <w:r>
        <w:rPr>
          <w:rFonts w:ascii="Arial" w:hAnsi="Arial" w:cs="Arial"/>
          <w:sz w:val="24"/>
          <w:szCs w:val="24"/>
        </w:rPr>
        <w:t xml:space="preserve"> </w:t>
      </w:r>
      <w:r w:rsidR="00C85402">
        <w:rPr>
          <w:rFonts w:ascii="Arial" w:hAnsi="Arial" w:cs="Arial"/>
          <w:sz w:val="24"/>
          <w:szCs w:val="24"/>
        </w:rPr>
        <w:t xml:space="preserve">SBNI’s </w:t>
      </w:r>
      <w:r>
        <w:rPr>
          <w:rFonts w:ascii="Arial" w:hAnsi="Arial" w:cs="Arial"/>
          <w:sz w:val="24"/>
          <w:szCs w:val="24"/>
        </w:rPr>
        <w:t>priorities for the next four years therefore reflect</w:t>
      </w:r>
      <w:r w:rsidR="00C85402">
        <w:rPr>
          <w:rFonts w:ascii="Arial" w:hAnsi="Arial" w:cs="Arial"/>
          <w:sz w:val="24"/>
          <w:szCs w:val="24"/>
        </w:rPr>
        <w:t>, support and complement</w:t>
      </w:r>
      <w:r>
        <w:rPr>
          <w:rFonts w:ascii="Arial" w:hAnsi="Arial" w:cs="Arial"/>
          <w:sz w:val="24"/>
          <w:szCs w:val="24"/>
        </w:rPr>
        <w:t xml:space="preserve"> the PfG</w:t>
      </w:r>
      <w:r w:rsidR="00C85402">
        <w:rPr>
          <w:rFonts w:ascii="Arial" w:hAnsi="Arial" w:cs="Arial"/>
          <w:sz w:val="24"/>
          <w:szCs w:val="24"/>
        </w:rPr>
        <w:t>.</w:t>
      </w:r>
    </w:p>
    <w:p w:rsidR="00C85402" w:rsidRDefault="00C85402" w:rsidP="006B24A1">
      <w:pPr>
        <w:spacing w:line="360" w:lineRule="auto"/>
        <w:rPr>
          <w:rFonts w:ascii="Arial" w:hAnsi="Arial" w:cs="Arial"/>
          <w:sz w:val="24"/>
          <w:szCs w:val="24"/>
        </w:rPr>
      </w:pPr>
      <w:r w:rsidRPr="00C85402">
        <w:rPr>
          <w:rFonts w:ascii="Arial" w:hAnsi="Arial" w:cs="Arial"/>
          <w:sz w:val="24"/>
          <w:szCs w:val="24"/>
        </w:rPr>
        <w:t xml:space="preserve">The Department of Health (DoH) is the sponsor department for the SBNI.  In accordance with guidance issued by </w:t>
      </w:r>
      <w:r w:rsidR="005112B5">
        <w:rPr>
          <w:rFonts w:ascii="Arial" w:hAnsi="Arial" w:cs="Arial"/>
          <w:sz w:val="24"/>
          <w:szCs w:val="24"/>
        </w:rPr>
        <w:t xml:space="preserve">the </w:t>
      </w:r>
      <w:r w:rsidRPr="00C85402">
        <w:rPr>
          <w:rFonts w:ascii="Arial" w:hAnsi="Arial" w:cs="Arial"/>
          <w:sz w:val="24"/>
          <w:szCs w:val="24"/>
        </w:rPr>
        <w:t>DoH, the SBNI is required to report on progress against its strategic plan and annual business plans which flow from it. We are also required to provide assurance as to the ongoing effectiveness of our systems on internal control</w:t>
      </w:r>
      <w:r>
        <w:rPr>
          <w:rFonts w:ascii="Arial" w:hAnsi="Arial" w:cs="Arial"/>
          <w:sz w:val="24"/>
          <w:szCs w:val="24"/>
        </w:rPr>
        <w:t>.</w:t>
      </w:r>
    </w:p>
    <w:p w:rsidR="005112B5" w:rsidRDefault="006B24A1" w:rsidP="006B24A1">
      <w:pPr>
        <w:spacing w:line="360" w:lineRule="auto"/>
        <w:rPr>
          <w:rFonts w:ascii="Arial" w:hAnsi="Arial" w:cs="Arial"/>
          <w:i/>
          <w:sz w:val="24"/>
          <w:szCs w:val="24"/>
        </w:rPr>
      </w:pPr>
      <w:r>
        <w:rPr>
          <w:rFonts w:ascii="Arial" w:hAnsi="Arial" w:cs="Arial"/>
          <w:sz w:val="24"/>
          <w:szCs w:val="24"/>
        </w:rPr>
        <w:t>The SBNI remains committed to aligning our work with current and emerging departmental strategies</w:t>
      </w:r>
      <w:r w:rsidR="00C85402">
        <w:rPr>
          <w:rFonts w:ascii="Arial" w:hAnsi="Arial" w:cs="Arial"/>
          <w:sz w:val="24"/>
          <w:szCs w:val="24"/>
        </w:rPr>
        <w:t>, policies</w:t>
      </w:r>
      <w:r>
        <w:rPr>
          <w:rFonts w:ascii="Arial" w:hAnsi="Arial" w:cs="Arial"/>
          <w:sz w:val="24"/>
          <w:szCs w:val="24"/>
        </w:rPr>
        <w:t xml:space="preserve"> and priorities. </w:t>
      </w:r>
      <w:r w:rsidR="002202EE">
        <w:rPr>
          <w:rFonts w:ascii="Arial" w:hAnsi="Arial" w:cs="Arial"/>
          <w:sz w:val="24"/>
          <w:szCs w:val="24"/>
        </w:rPr>
        <w:t>In particular</w:t>
      </w:r>
      <w:r w:rsidR="005112B5">
        <w:rPr>
          <w:rFonts w:ascii="Arial" w:hAnsi="Arial" w:cs="Arial"/>
          <w:sz w:val="24"/>
          <w:szCs w:val="24"/>
        </w:rPr>
        <w:t xml:space="preserve">, </w:t>
      </w:r>
      <w:r w:rsidR="00B97122">
        <w:rPr>
          <w:rFonts w:ascii="Arial" w:hAnsi="Arial" w:cs="Arial"/>
          <w:sz w:val="24"/>
          <w:szCs w:val="24"/>
        </w:rPr>
        <w:t>the key policy document ‘</w:t>
      </w:r>
      <w:r w:rsidR="002202EE">
        <w:rPr>
          <w:rFonts w:ascii="Arial" w:hAnsi="Arial" w:cs="Arial"/>
          <w:sz w:val="24"/>
          <w:szCs w:val="24"/>
        </w:rPr>
        <w:t>Cooperating to Safeguard Children and Young People in Northern Ireland</w:t>
      </w:r>
      <w:r w:rsidR="00B97122">
        <w:rPr>
          <w:rFonts w:ascii="Arial" w:hAnsi="Arial" w:cs="Arial"/>
          <w:sz w:val="24"/>
          <w:szCs w:val="24"/>
        </w:rPr>
        <w:t xml:space="preserve"> (Version 2 </w:t>
      </w:r>
      <w:r w:rsidR="005112B5">
        <w:rPr>
          <w:rFonts w:ascii="Arial" w:hAnsi="Arial" w:cs="Arial"/>
          <w:sz w:val="24"/>
          <w:szCs w:val="24"/>
        </w:rPr>
        <w:t>August 2017</w:t>
      </w:r>
      <w:r w:rsidR="00B97122">
        <w:rPr>
          <w:rFonts w:ascii="Arial" w:hAnsi="Arial" w:cs="Arial"/>
          <w:sz w:val="24"/>
          <w:szCs w:val="24"/>
        </w:rPr>
        <w:t>’).  This</w:t>
      </w:r>
      <w:r w:rsidR="007474DB">
        <w:rPr>
          <w:rFonts w:ascii="Arial" w:hAnsi="Arial" w:cs="Arial"/>
          <w:sz w:val="24"/>
          <w:szCs w:val="24"/>
        </w:rPr>
        <w:t xml:space="preserve"> provides the overarching</w:t>
      </w:r>
      <w:r w:rsidR="00B97122">
        <w:rPr>
          <w:rFonts w:ascii="Arial" w:hAnsi="Arial" w:cs="Arial"/>
          <w:sz w:val="24"/>
          <w:szCs w:val="24"/>
        </w:rPr>
        <w:t>, cross departmental</w:t>
      </w:r>
      <w:r w:rsidR="007474DB">
        <w:rPr>
          <w:rFonts w:ascii="Arial" w:hAnsi="Arial" w:cs="Arial"/>
          <w:sz w:val="24"/>
          <w:szCs w:val="24"/>
        </w:rPr>
        <w:t xml:space="preserve"> policy for safeguarding</w:t>
      </w:r>
      <w:r>
        <w:rPr>
          <w:rFonts w:ascii="Arial" w:hAnsi="Arial" w:cs="Arial"/>
          <w:sz w:val="24"/>
          <w:szCs w:val="24"/>
        </w:rPr>
        <w:t xml:space="preserve"> </w:t>
      </w:r>
      <w:r w:rsidR="007474DB">
        <w:rPr>
          <w:rFonts w:ascii="Arial" w:hAnsi="Arial" w:cs="Arial"/>
          <w:sz w:val="24"/>
          <w:szCs w:val="24"/>
        </w:rPr>
        <w:t xml:space="preserve">children and young people in Northern Ireland will direct all </w:t>
      </w:r>
      <w:r w:rsidR="007474DB">
        <w:rPr>
          <w:rFonts w:ascii="Arial" w:hAnsi="Arial" w:cs="Arial"/>
          <w:sz w:val="24"/>
          <w:szCs w:val="24"/>
        </w:rPr>
        <w:lastRenderedPageBreak/>
        <w:t>safeguarding policy and practice.</w:t>
      </w:r>
    </w:p>
    <w:p w:rsidR="006B24A1" w:rsidRPr="005112B5" w:rsidRDefault="006B24A1" w:rsidP="006B24A1">
      <w:pPr>
        <w:spacing w:line="360" w:lineRule="auto"/>
        <w:rPr>
          <w:rFonts w:ascii="Arial" w:hAnsi="Arial" w:cs="Arial"/>
          <w:i/>
          <w:sz w:val="24"/>
          <w:szCs w:val="24"/>
        </w:rPr>
      </w:pPr>
      <w:r>
        <w:rPr>
          <w:rFonts w:ascii="Arial" w:hAnsi="Arial" w:cs="Arial"/>
          <w:sz w:val="24"/>
          <w:szCs w:val="24"/>
        </w:rPr>
        <w:t xml:space="preserve">All public sector organisations, including all </w:t>
      </w:r>
      <w:r w:rsidR="001D7DD5">
        <w:rPr>
          <w:rFonts w:ascii="Arial" w:hAnsi="Arial" w:cs="Arial"/>
          <w:sz w:val="24"/>
          <w:szCs w:val="24"/>
        </w:rPr>
        <w:t>SBNI</w:t>
      </w:r>
      <w:r>
        <w:rPr>
          <w:rFonts w:ascii="Arial" w:hAnsi="Arial" w:cs="Arial"/>
          <w:sz w:val="24"/>
          <w:szCs w:val="24"/>
        </w:rPr>
        <w:t xml:space="preserve"> member </w:t>
      </w:r>
      <w:r w:rsidR="00C85402">
        <w:rPr>
          <w:rFonts w:ascii="Arial" w:hAnsi="Arial" w:cs="Arial"/>
          <w:sz w:val="24"/>
          <w:szCs w:val="24"/>
        </w:rPr>
        <w:t>bodies</w:t>
      </w:r>
      <w:r>
        <w:rPr>
          <w:rFonts w:ascii="Arial" w:hAnsi="Arial" w:cs="Arial"/>
          <w:sz w:val="24"/>
          <w:szCs w:val="24"/>
        </w:rPr>
        <w:t xml:space="preserve"> and our central support team, are facing substantial budgetary constraints.  It is likely that these </w:t>
      </w:r>
      <w:r w:rsidR="00C85402">
        <w:rPr>
          <w:rFonts w:ascii="Arial" w:hAnsi="Arial" w:cs="Arial"/>
          <w:sz w:val="24"/>
          <w:szCs w:val="24"/>
        </w:rPr>
        <w:t>constraints</w:t>
      </w:r>
      <w:r>
        <w:rPr>
          <w:rFonts w:ascii="Arial" w:hAnsi="Arial" w:cs="Arial"/>
          <w:sz w:val="24"/>
          <w:szCs w:val="24"/>
        </w:rPr>
        <w:t xml:space="preserve"> will continue to be a theme over the years of this strategic plan.  It is imperative that </w:t>
      </w:r>
      <w:r w:rsidR="001D7DD5">
        <w:rPr>
          <w:rFonts w:ascii="Arial" w:hAnsi="Arial" w:cs="Arial"/>
          <w:sz w:val="24"/>
          <w:szCs w:val="24"/>
        </w:rPr>
        <w:t>the SBNI</w:t>
      </w:r>
      <w:r>
        <w:rPr>
          <w:rFonts w:ascii="Arial" w:hAnsi="Arial" w:cs="Arial"/>
          <w:sz w:val="24"/>
          <w:szCs w:val="24"/>
        </w:rPr>
        <w:t xml:space="preserve"> keep</w:t>
      </w:r>
      <w:r w:rsidR="001F44CC">
        <w:rPr>
          <w:rFonts w:ascii="Arial" w:hAnsi="Arial" w:cs="Arial"/>
          <w:sz w:val="24"/>
          <w:szCs w:val="24"/>
        </w:rPr>
        <w:t>s</w:t>
      </w:r>
      <w:r>
        <w:rPr>
          <w:rFonts w:ascii="Arial" w:hAnsi="Arial" w:cs="Arial"/>
          <w:sz w:val="24"/>
          <w:szCs w:val="24"/>
        </w:rPr>
        <w:t xml:space="preserve"> the impact of any financial </w:t>
      </w:r>
      <w:r w:rsidR="001F44CC">
        <w:rPr>
          <w:rFonts w:ascii="Arial" w:hAnsi="Arial" w:cs="Arial"/>
          <w:sz w:val="24"/>
          <w:szCs w:val="24"/>
        </w:rPr>
        <w:t>constraints</w:t>
      </w:r>
      <w:r>
        <w:rPr>
          <w:rFonts w:ascii="Arial" w:hAnsi="Arial" w:cs="Arial"/>
          <w:sz w:val="24"/>
          <w:szCs w:val="24"/>
        </w:rPr>
        <w:t xml:space="preserve"> under review and make</w:t>
      </w:r>
      <w:r w:rsidR="001F44CC">
        <w:rPr>
          <w:rFonts w:ascii="Arial" w:hAnsi="Arial" w:cs="Arial"/>
          <w:sz w:val="24"/>
          <w:szCs w:val="24"/>
        </w:rPr>
        <w:t>s</w:t>
      </w:r>
      <w:r>
        <w:rPr>
          <w:rFonts w:ascii="Arial" w:hAnsi="Arial" w:cs="Arial"/>
          <w:sz w:val="24"/>
          <w:szCs w:val="24"/>
        </w:rPr>
        <w:t xml:space="preserve"> the best use of available resources to achieve the maximum outcome</w:t>
      </w:r>
      <w:r w:rsidR="001F44CC">
        <w:rPr>
          <w:rFonts w:ascii="Arial" w:hAnsi="Arial" w:cs="Arial"/>
          <w:sz w:val="24"/>
          <w:szCs w:val="24"/>
        </w:rPr>
        <w:t>s</w:t>
      </w:r>
      <w:r>
        <w:rPr>
          <w:rFonts w:ascii="Arial" w:hAnsi="Arial" w:cs="Arial"/>
          <w:sz w:val="24"/>
          <w:szCs w:val="24"/>
        </w:rPr>
        <w:t>.</w:t>
      </w:r>
      <w:r w:rsidR="006F7194">
        <w:rPr>
          <w:rFonts w:ascii="Arial" w:hAnsi="Arial" w:cs="Arial"/>
          <w:sz w:val="24"/>
          <w:szCs w:val="24"/>
        </w:rPr>
        <w:t xml:space="preserve">  </w:t>
      </w:r>
      <w:r w:rsidR="006F7194" w:rsidRPr="001A6D18">
        <w:rPr>
          <w:rFonts w:ascii="Arial" w:hAnsi="Arial" w:cs="Arial"/>
          <w:sz w:val="24"/>
          <w:szCs w:val="24"/>
        </w:rPr>
        <w:t>In particular, the SBNI will carefully consider the implications of any effects, as a result of these constraints and pressures, on its strategic and operational intentions, priorities and workplans and be mindful to respond accordingly.</w:t>
      </w:r>
    </w:p>
    <w:p w:rsidR="001F44CC" w:rsidRDefault="001F44CC" w:rsidP="009865E3">
      <w:pPr>
        <w:spacing w:line="360" w:lineRule="auto"/>
        <w:rPr>
          <w:rFonts w:ascii="Arial" w:hAnsi="Arial" w:cs="Arial"/>
          <w:sz w:val="24"/>
          <w:szCs w:val="24"/>
        </w:rPr>
      </w:pPr>
      <w:r w:rsidRPr="001F44CC">
        <w:rPr>
          <w:rFonts w:ascii="Arial" w:hAnsi="Arial" w:cs="Arial"/>
          <w:sz w:val="24"/>
          <w:szCs w:val="24"/>
        </w:rPr>
        <w:t>The SBNI’s commitment to adopting a strengths-based</w:t>
      </w:r>
      <w:r w:rsidR="005112B5">
        <w:rPr>
          <w:rFonts w:ascii="Arial" w:hAnsi="Arial" w:cs="Arial"/>
          <w:sz w:val="24"/>
          <w:szCs w:val="24"/>
        </w:rPr>
        <w:t>,</w:t>
      </w:r>
      <w:r w:rsidRPr="001F44CC">
        <w:rPr>
          <w:rFonts w:ascii="Arial" w:hAnsi="Arial" w:cs="Arial"/>
          <w:sz w:val="24"/>
          <w:szCs w:val="24"/>
        </w:rPr>
        <w:t xml:space="preserve"> trauma-informe</w:t>
      </w:r>
      <w:r w:rsidR="005112B5">
        <w:rPr>
          <w:rFonts w:ascii="Arial" w:hAnsi="Arial" w:cs="Arial"/>
          <w:sz w:val="24"/>
          <w:szCs w:val="24"/>
        </w:rPr>
        <w:t xml:space="preserve">d approach to child protection </w:t>
      </w:r>
      <w:r w:rsidRPr="001F44CC">
        <w:rPr>
          <w:rFonts w:ascii="Arial" w:hAnsi="Arial" w:cs="Arial"/>
          <w:sz w:val="24"/>
          <w:szCs w:val="24"/>
        </w:rPr>
        <w:t>with a specific focus on ACEs</w:t>
      </w:r>
      <w:r w:rsidR="005112B5">
        <w:rPr>
          <w:rFonts w:ascii="Arial" w:hAnsi="Arial" w:cs="Arial"/>
          <w:sz w:val="24"/>
          <w:szCs w:val="24"/>
        </w:rPr>
        <w:t>,</w:t>
      </w:r>
      <w:r w:rsidRPr="001F44CC">
        <w:rPr>
          <w:rFonts w:ascii="Arial" w:hAnsi="Arial" w:cs="Arial"/>
          <w:sz w:val="24"/>
          <w:szCs w:val="24"/>
        </w:rPr>
        <w:t xml:space="preserve"> will influence all its activities over the next four years. It is central to this strategic plan and will be fully reflected in future business plans</w:t>
      </w:r>
      <w:r>
        <w:rPr>
          <w:rFonts w:ascii="Arial" w:hAnsi="Arial" w:cs="Arial"/>
          <w:sz w:val="24"/>
          <w:szCs w:val="24"/>
        </w:rPr>
        <w:t>.</w:t>
      </w:r>
    </w:p>
    <w:p w:rsidR="009865E3" w:rsidRDefault="009865E3" w:rsidP="009865E3">
      <w:pPr>
        <w:spacing w:line="360" w:lineRule="auto"/>
        <w:rPr>
          <w:rFonts w:ascii="Arial" w:hAnsi="Arial" w:cs="Arial"/>
          <w:sz w:val="24"/>
          <w:szCs w:val="24"/>
        </w:rPr>
      </w:pPr>
      <w:r>
        <w:rPr>
          <w:rFonts w:ascii="Arial" w:hAnsi="Arial" w:cs="Arial"/>
          <w:sz w:val="24"/>
          <w:szCs w:val="24"/>
        </w:rPr>
        <w:t xml:space="preserve">The SBNI </w:t>
      </w:r>
      <w:r w:rsidR="008C7B2C">
        <w:rPr>
          <w:rFonts w:ascii="Arial" w:hAnsi="Arial" w:cs="Arial"/>
          <w:sz w:val="24"/>
          <w:szCs w:val="24"/>
        </w:rPr>
        <w:t>has</w:t>
      </w:r>
      <w:r w:rsidR="006B24A1">
        <w:rPr>
          <w:rFonts w:ascii="Arial" w:hAnsi="Arial" w:cs="Arial"/>
          <w:sz w:val="24"/>
          <w:szCs w:val="24"/>
        </w:rPr>
        <w:t xml:space="preserve"> </w:t>
      </w:r>
      <w:r>
        <w:rPr>
          <w:rFonts w:ascii="Arial" w:hAnsi="Arial" w:cs="Arial"/>
          <w:sz w:val="24"/>
          <w:szCs w:val="24"/>
        </w:rPr>
        <w:t xml:space="preserve">decided </w:t>
      </w:r>
      <w:r w:rsidR="005112B5">
        <w:rPr>
          <w:rFonts w:ascii="Arial" w:hAnsi="Arial" w:cs="Arial"/>
          <w:sz w:val="24"/>
          <w:szCs w:val="24"/>
        </w:rPr>
        <w:t>to use an</w:t>
      </w:r>
      <w:r w:rsidR="006B24A1">
        <w:rPr>
          <w:rFonts w:ascii="Arial" w:hAnsi="Arial" w:cs="Arial"/>
          <w:sz w:val="24"/>
          <w:szCs w:val="24"/>
        </w:rPr>
        <w:t xml:space="preserve"> Outcomes-Based Accountability (OBA) </w:t>
      </w:r>
      <w:r w:rsidR="001F44CC">
        <w:rPr>
          <w:rFonts w:ascii="Arial" w:hAnsi="Arial" w:cs="Arial"/>
          <w:sz w:val="24"/>
          <w:szCs w:val="24"/>
        </w:rPr>
        <w:t>framework</w:t>
      </w:r>
      <w:r w:rsidR="006B24A1">
        <w:rPr>
          <w:rFonts w:ascii="Arial" w:hAnsi="Arial" w:cs="Arial"/>
          <w:sz w:val="24"/>
          <w:szCs w:val="24"/>
        </w:rPr>
        <w:t xml:space="preserve"> to </w:t>
      </w:r>
      <w:r w:rsidR="001F44CC">
        <w:rPr>
          <w:rFonts w:ascii="Arial" w:hAnsi="Arial" w:cs="Arial"/>
          <w:sz w:val="24"/>
          <w:szCs w:val="24"/>
        </w:rPr>
        <w:t>help it define</w:t>
      </w:r>
      <w:r w:rsidR="006B24A1">
        <w:rPr>
          <w:rFonts w:ascii="Arial" w:hAnsi="Arial" w:cs="Arial"/>
          <w:sz w:val="24"/>
          <w:szCs w:val="24"/>
        </w:rPr>
        <w:t xml:space="preserve"> the outcomes </w:t>
      </w:r>
      <w:r>
        <w:rPr>
          <w:rFonts w:ascii="Arial" w:hAnsi="Arial" w:cs="Arial"/>
          <w:sz w:val="24"/>
          <w:szCs w:val="24"/>
        </w:rPr>
        <w:t>it</w:t>
      </w:r>
      <w:r w:rsidR="006B24A1">
        <w:rPr>
          <w:rFonts w:ascii="Arial" w:hAnsi="Arial" w:cs="Arial"/>
          <w:sz w:val="24"/>
          <w:szCs w:val="24"/>
        </w:rPr>
        <w:t xml:space="preserve"> want</w:t>
      </w:r>
      <w:r>
        <w:rPr>
          <w:rFonts w:ascii="Arial" w:hAnsi="Arial" w:cs="Arial"/>
          <w:sz w:val="24"/>
          <w:szCs w:val="24"/>
        </w:rPr>
        <w:t>s</w:t>
      </w:r>
      <w:r w:rsidR="006B24A1">
        <w:rPr>
          <w:rFonts w:ascii="Arial" w:hAnsi="Arial" w:cs="Arial"/>
          <w:sz w:val="24"/>
          <w:szCs w:val="24"/>
        </w:rPr>
        <w:t xml:space="preserve"> to achieve as a result of </w:t>
      </w:r>
      <w:r w:rsidR="00D874AC">
        <w:rPr>
          <w:rFonts w:ascii="Arial" w:hAnsi="Arial" w:cs="Arial"/>
          <w:sz w:val="24"/>
          <w:szCs w:val="24"/>
        </w:rPr>
        <w:t>its</w:t>
      </w:r>
      <w:r w:rsidR="006B24A1">
        <w:rPr>
          <w:rFonts w:ascii="Arial" w:hAnsi="Arial" w:cs="Arial"/>
          <w:sz w:val="24"/>
          <w:szCs w:val="24"/>
        </w:rPr>
        <w:t xml:space="preserve"> work and how </w:t>
      </w:r>
      <w:r>
        <w:rPr>
          <w:rFonts w:ascii="Arial" w:hAnsi="Arial" w:cs="Arial"/>
          <w:sz w:val="24"/>
          <w:szCs w:val="24"/>
        </w:rPr>
        <w:t xml:space="preserve">this can be measured. </w:t>
      </w:r>
      <w:r w:rsidR="00E50268">
        <w:rPr>
          <w:rFonts w:ascii="Arial" w:hAnsi="Arial" w:cs="Arial"/>
          <w:sz w:val="24"/>
          <w:szCs w:val="24"/>
        </w:rPr>
        <w:t>To assist in this task</w:t>
      </w:r>
      <w:r w:rsidR="005112B5">
        <w:rPr>
          <w:rFonts w:ascii="Arial" w:hAnsi="Arial" w:cs="Arial"/>
          <w:sz w:val="24"/>
          <w:szCs w:val="24"/>
        </w:rPr>
        <w:t>,</w:t>
      </w:r>
      <w:r w:rsidR="00E50268">
        <w:rPr>
          <w:rFonts w:ascii="Arial" w:hAnsi="Arial" w:cs="Arial"/>
          <w:sz w:val="24"/>
          <w:szCs w:val="24"/>
        </w:rPr>
        <w:t xml:space="preserve"> t</w:t>
      </w:r>
      <w:r>
        <w:rPr>
          <w:rFonts w:ascii="Arial" w:hAnsi="Arial" w:cs="Arial"/>
          <w:sz w:val="24"/>
          <w:szCs w:val="24"/>
        </w:rPr>
        <w:t xml:space="preserve">he </w:t>
      </w:r>
      <w:r w:rsidR="00E50268">
        <w:rPr>
          <w:rFonts w:ascii="Arial" w:hAnsi="Arial" w:cs="Arial"/>
          <w:sz w:val="24"/>
          <w:szCs w:val="24"/>
        </w:rPr>
        <w:t xml:space="preserve">SBNI </w:t>
      </w:r>
      <w:r w:rsidR="002202EE">
        <w:rPr>
          <w:rFonts w:ascii="Arial" w:hAnsi="Arial" w:cs="Arial"/>
          <w:sz w:val="24"/>
          <w:szCs w:val="24"/>
        </w:rPr>
        <w:t>will engage external support</w:t>
      </w:r>
      <w:r w:rsidR="00E50268">
        <w:rPr>
          <w:rFonts w:ascii="Arial" w:hAnsi="Arial" w:cs="Arial"/>
          <w:sz w:val="24"/>
          <w:szCs w:val="24"/>
        </w:rPr>
        <w:t xml:space="preserve"> to help us </w:t>
      </w:r>
      <w:r>
        <w:rPr>
          <w:rFonts w:ascii="Arial" w:hAnsi="Arial" w:cs="Arial"/>
          <w:sz w:val="24"/>
          <w:szCs w:val="24"/>
        </w:rPr>
        <w:t>embed an OBA approach to our work</w:t>
      </w:r>
      <w:r w:rsidR="00E50268">
        <w:rPr>
          <w:rFonts w:ascii="Arial" w:hAnsi="Arial" w:cs="Arial"/>
          <w:sz w:val="24"/>
          <w:szCs w:val="24"/>
        </w:rPr>
        <w:t>. The SBNI</w:t>
      </w:r>
      <w:r>
        <w:rPr>
          <w:rFonts w:ascii="Arial" w:hAnsi="Arial" w:cs="Arial"/>
          <w:sz w:val="24"/>
          <w:szCs w:val="24"/>
        </w:rPr>
        <w:t xml:space="preserve"> expect</w:t>
      </w:r>
      <w:r w:rsidR="00E50268">
        <w:rPr>
          <w:rFonts w:ascii="Arial" w:hAnsi="Arial" w:cs="Arial"/>
          <w:sz w:val="24"/>
          <w:szCs w:val="24"/>
        </w:rPr>
        <w:t>s</w:t>
      </w:r>
      <w:r>
        <w:rPr>
          <w:rFonts w:ascii="Arial" w:hAnsi="Arial" w:cs="Arial"/>
          <w:sz w:val="24"/>
          <w:szCs w:val="24"/>
        </w:rPr>
        <w:t xml:space="preserve"> this will lay the foundations for the system</w:t>
      </w:r>
      <w:r w:rsidR="00E50268">
        <w:rPr>
          <w:rFonts w:ascii="Arial" w:hAnsi="Arial" w:cs="Arial"/>
          <w:sz w:val="24"/>
          <w:szCs w:val="24"/>
        </w:rPr>
        <w:t>atic use of OBA in helping</w:t>
      </w:r>
      <w:r>
        <w:rPr>
          <w:rFonts w:ascii="Arial" w:hAnsi="Arial" w:cs="Arial"/>
          <w:sz w:val="24"/>
          <w:szCs w:val="24"/>
        </w:rPr>
        <w:t xml:space="preserve"> improve</w:t>
      </w:r>
      <w:r w:rsidR="001F44CC">
        <w:rPr>
          <w:rFonts w:ascii="Arial" w:hAnsi="Arial" w:cs="Arial"/>
          <w:sz w:val="24"/>
          <w:szCs w:val="24"/>
        </w:rPr>
        <w:t xml:space="preserve"> safeguarding and welfare </w:t>
      </w:r>
      <w:r w:rsidR="005112B5">
        <w:rPr>
          <w:rFonts w:ascii="Arial" w:hAnsi="Arial" w:cs="Arial"/>
          <w:sz w:val="24"/>
          <w:szCs w:val="24"/>
        </w:rPr>
        <w:t xml:space="preserve">outcomes for </w:t>
      </w:r>
      <w:r>
        <w:rPr>
          <w:rFonts w:ascii="Arial" w:hAnsi="Arial" w:cs="Arial"/>
          <w:sz w:val="24"/>
          <w:szCs w:val="24"/>
        </w:rPr>
        <w:t xml:space="preserve">children </w:t>
      </w:r>
      <w:r w:rsidR="005112B5">
        <w:rPr>
          <w:rFonts w:ascii="Arial" w:hAnsi="Arial" w:cs="Arial"/>
          <w:sz w:val="24"/>
          <w:szCs w:val="24"/>
        </w:rPr>
        <w:t xml:space="preserve">and young people </w:t>
      </w:r>
      <w:r>
        <w:rPr>
          <w:rFonts w:ascii="Arial" w:hAnsi="Arial" w:cs="Arial"/>
          <w:sz w:val="24"/>
          <w:szCs w:val="24"/>
        </w:rPr>
        <w:t>in Northern Ireland</w:t>
      </w:r>
      <w:r w:rsidR="00E4134A">
        <w:rPr>
          <w:rFonts w:ascii="Arial" w:hAnsi="Arial" w:cs="Arial"/>
          <w:sz w:val="24"/>
          <w:szCs w:val="24"/>
        </w:rPr>
        <w:t>.</w:t>
      </w:r>
    </w:p>
    <w:p w:rsidR="006B24A1" w:rsidRPr="007474DB" w:rsidRDefault="001F44CC" w:rsidP="001F747C">
      <w:pPr>
        <w:spacing w:line="360" w:lineRule="auto"/>
        <w:rPr>
          <w:rFonts w:ascii="Arial" w:hAnsi="Arial" w:cs="Arial"/>
          <w:sz w:val="24"/>
          <w:szCs w:val="24"/>
        </w:rPr>
      </w:pPr>
      <w:r w:rsidRPr="001F44CC">
        <w:rPr>
          <w:rFonts w:ascii="Arial" w:hAnsi="Arial" w:cs="Arial"/>
          <w:sz w:val="24"/>
          <w:szCs w:val="24"/>
        </w:rPr>
        <w:t xml:space="preserve">In line with the recommendations of the Jay Review, </w:t>
      </w:r>
      <w:r w:rsidR="00B97122">
        <w:rPr>
          <w:rFonts w:ascii="Arial" w:hAnsi="Arial" w:cs="Arial"/>
          <w:sz w:val="24"/>
          <w:szCs w:val="24"/>
        </w:rPr>
        <w:t>the DoH is proposing t</w:t>
      </w:r>
      <w:r w:rsidRPr="001F44CC">
        <w:rPr>
          <w:rFonts w:ascii="Arial" w:hAnsi="Arial" w:cs="Arial"/>
          <w:sz w:val="24"/>
          <w:szCs w:val="24"/>
        </w:rPr>
        <w:t xml:space="preserve">o rationalise the current Children’s Partnership Arrangements in Northern Ireland. </w:t>
      </w:r>
      <w:r w:rsidR="00B97122">
        <w:rPr>
          <w:rFonts w:ascii="Arial" w:hAnsi="Arial" w:cs="Arial"/>
          <w:sz w:val="24"/>
          <w:szCs w:val="24"/>
        </w:rPr>
        <w:t>This proposal is currently within a public consultation process.  Any changes to the current SBNI structure and composition</w:t>
      </w:r>
      <w:r w:rsidRPr="001F44CC">
        <w:rPr>
          <w:rFonts w:ascii="Arial" w:hAnsi="Arial" w:cs="Arial"/>
          <w:sz w:val="24"/>
          <w:szCs w:val="24"/>
        </w:rPr>
        <w:t xml:space="preserve"> will require new legislation and may require </w:t>
      </w:r>
      <w:r w:rsidR="00B97122">
        <w:rPr>
          <w:rFonts w:ascii="Arial" w:hAnsi="Arial" w:cs="Arial"/>
          <w:sz w:val="24"/>
          <w:szCs w:val="24"/>
        </w:rPr>
        <w:t>some</w:t>
      </w:r>
      <w:r w:rsidRPr="001F44CC">
        <w:rPr>
          <w:rFonts w:ascii="Arial" w:hAnsi="Arial" w:cs="Arial"/>
          <w:sz w:val="24"/>
          <w:szCs w:val="24"/>
        </w:rPr>
        <w:t xml:space="preserve"> realign</w:t>
      </w:r>
      <w:r w:rsidR="00B97122">
        <w:rPr>
          <w:rFonts w:ascii="Arial" w:hAnsi="Arial" w:cs="Arial"/>
          <w:sz w:val="24"/>
          <w:szCs w:val="24"/>
        </w:rPr>
        <w:t>ment of</w:t>
      </w:r>
      <w:r w:rsidRPr="001F44CC">
        <w:rPr>
          <w:rFonts w:ascii="Arial" w:hAnsi="Arial" w:cs="Arial"/>
          <w:sz w:val="24"/>
          <w:szCs w:val="24"/>
        </w:rPr>
        <w:t xml:space="preserve"> objectives and priorities identified in this strategic plan. We will closely monitor the progress </w:t>
      </w:r>
      <w:r w:rsidR="005112B5">
        <w:rPr>
          <w:rFonts w:ascii="Arial" w:hAnsi="Arial" w:cs="Arial"/>
          <w:sz w:val="24"/>
          <w:szCs w:val="24"/>
        </w:rPr>
        <w:t xml:space="preserve">of this </w:t>
      </w:r>
      <w:r w:rsidRPr="001F44CC">
        <w:rPr>
          <w:rFonts w:ascii="Arial" w:hAnsi="Arial" w:cs="Arial"/>
          <w:sz w:val="24"/>
          <w:szCs w:val="24"/>
        </w:rPr>
        <w:t xml:space="preserve">new legislation and review and revise this </w:t>
      </w:r>
      <w:r w:rsidR="005112B5">
        <w:rPr>
          <w:rFonts w:ascii="Arial" w:hAnsi="Arial" w:cs="Arial"/>
          <w:sz w:val="24"/>
          <w:szCs w:val="24"/>
        </w:rPr>
        <w:t xml:space="preserve">strategic </w:t>
      </w:r>
      <w:r w:rsidRPr="001F44CC">
        <w:rPr>
          <w:rFonts w:ascii="Arial" w:hAnsi="Arial" w:cs="Arial"/>
          <w:sz w:val="24"/>
          <w:szCs w:val="24"/>
        </w:rPr>
        <w:t xml:space="preserve">plan and supporting business plans, </w:t>
      </w:r>
      <w:r w:rsidR="00B97122">
        <w:rPr>
          <w:rFonts w:ascii="Arial" w:hAnsi="Arial" w:cs="Arial"/>
          <w:sz w:val="24"/>
          <w:szCs w:val="24"/>
        </w:rPr>
        <w:t>as appropriate</w:t>
      </w:r>
      <w:r w:rsidRPr="001F44CC">
        <w:rPr>
          <w:rFonts w:ascii="Arial" w:hAnsi="Arial" w:cs="Arial"/>
          <w:sz w:val="24"/>
          <w:szCs w:val="24"/>
        </w:rPr>
        <w:t>.</w:t>
      </w:r>
      <w:r w:rsidR="006B24A1" w:rsidRPr="007474DB">
        <w:rPr>
          <w:rFonts w:ascii="Arial" w:hAnsi="Arial" w:cs="Arial"/>
          <w:sz w:val="24"/>
          <w:szCs w:val="24"/>
        </w:rPr>
        <w:br w:type="page"/>
      </w:r>
    </w:p>
    <w:p w:rsidR="00CC2D22" w:rsidRPr="000E7ED0" w:rsidRDefault="000E7ED0" w:rsidP="00DA2E64">
      <w:pPr>
        <w:spacing w:line="360" w:lineRule="auto"/>
        <w:rPr>
          <w:rFonts w:ascii="Arial" w:hAnsi="Arial" w:cs="Arial"/>
          <w:b/>
          <w:sz w:val="44"/>
          <w:szCs w:val="44"/>
          <w:u w:val="single"/>
        </w:rPr>
      </w:pPr>
      <w:r w:rsidRPr="000E7ED0">
        <w:rPr>
          <w:rFonts w:ascii="Arial" w:hAnsi="Arial" w:cs="Arial"/>
          <w:b/>
          <w:sz w:val="44"/>
          <w:szCs w:val="44"/>
          <w:u w:val="single"/>
        </w:rPr>
        <w:lastRenderedPageBreak/>
        <w:t>Mission, Vision and Values</w:t>
      </w:r>
    </w:p>
    <w:p w:rsidR="000E7ED0" w:rsidRPr="005575AD" w:rsidRDefault="000E7ED0" w:rsidP="000E7ED0">
      <w:pPr>
        <w:rPr>
          <w:rFonts w:ascii="Arial" w:hAnsi="Arial" w:cs="Arial"/>
          <w:b/>
          <w:sz w:val="24"/>
          <w:szCs w:val="24"/>
          <w:u w:val="single"/>
        </w:rPr>
      </w:pPr>
      <w:r w:rsidRPr="005575AD">
        <w:rPr>
          <w:rFonts w:ascii="Arial" w:hAnsi="Arial" w:cs="Arial"/>
          <w:b/>
          <w:sz w:val="24"/>
          <w:szCs w:val="24"/>
          <w:u w:val="single"/>
        </w:rPr>
        <w:t>SBNI Mission Statement</w:t>
      </w:r>
    </w:p>
    <w:p w:rsidR="000E7ED0" w:rsidRDefault="000E7ED0" w:rsidP="000E7ED0">
      <w:pPr>
        <w:rPr>
          <w:rFonts w:ascii="Arial" w:hAnsi="Arial" w:cs="Arial"/>
          <w:sz w:val="24"/>
          <w:szCs w:val="24"/>
        </w:rPr>
      </w:pPr>
      <w:r>
        <w:rPr>
          <w:rFonts w:ascii="Arial" w:hAnsi="Arial" w:cs="Arial"/>
          <w:sz w:val="24"/>
          <w:szCs w:val="24"/>
        </w:rPr>
        <w:t>Our mission is to safeguard and promote the welfare of children and young people by working together in partnership to prevent and protect them from risk and harm.</w:t>
      </w:r>
    </w:p>
    <w:p w:rsidR="000E7ED0" w:rsidRDefault="000E7ED0" w:rsidP="000E7ED0">
      <w:pPr>
        <w:rPr>
          <w:rFonts w:ascii="Arial" w:hAnsi="Arial" w:cs="Arial"/>
          <w:sz w:val="24"/>
          <w:szCs w:val="24"/>
        </w:rPr>
      </w:pPr>
    </w:p>
    <w:p w:rsidR="000E7ED0" w:rsidRPr="005575AD" w:rsidRDefault="000E7ED0" w:rsidP="000E7ED0">
      <w:pPr>
        <w:rPr>
          <w:rFonts w:ascii="Arial" w:hAnsi="Arial" w:cs="Arial"/>
          <w:b/>
          <w:sz w:val="24"/>
          <w:szCs w:val="24"/>
          <w:u w:val="single"/>
        </w:rPr>
      </w:pPr>
      <w:r w:rsidRPr="005575AD">
        <w:rPr>
          <w:rFonts w:ascii="Arial" w:hAnsi="Arial" w:cs="Arial"/>
          <w:b/>
          <w:sz w:val="24"/>
          <w:szCs w:val="24"/>
          <w:u w:val="single"/>
        </w:rPr>
        <w:t>SBNI Vision Statement</w:t>
      </w:r>
    </w:p>
    <w:p w:rsidR="000E7ED0" w:rsidRDefault="000E7ED0" w:rsidP="000E7ED0">
      <w:pPr>
        <w:rPr>
          <w:rFonts w:ascii="Arial" w:hAnsi="Arial" w:cs="Arial"/>
          <w:sz w:val="24"/>
          <w:szCs w:val="24"/>
        </w:rPr>
      </w:pPr>
      <w:r>
        <w:rPr>
          <w:rFonts w:ascii="Arial" w:hAnsi="Arial" w:cs="Arial"/>
          <w:sz w:val="24"/>
          <w:szCs w:val="24"/>
        </w:rPr>
        <w:t>Our vision is that all children and young people are seen, heard and protected in order that they grow up in safety, thrive and fulfil their potential.</w:t>
      </w:r>
    </w:p>
    <w:p w:rsidR="000E7ED0" w:rsidRDefault="000E7ED0" w:rsidP="000E7ED0">
      <w:pPr>
        <w:rPr>
          <w:rFonts w:ascii="Arial" w:hAnsi="Arial" w:cs="Arial"/>
          <w:sz w:val="24"/>
          <w:szCs w:val="24"/>
        </w:rPr>
      </w:pPr>
    </w:p>
    <w:p w:rsidR="000E7ED0" w:rsidRPr="005575AD" w:rsidRDefault="000E7ED0" w:rsidP="000E7ED0">
      <w:pPr>
        <w:rPr>
          <w:rFonts w:ascii="Arial" w:hAnsi="Arial" w:cs="Arial"/>
          <w:b/>
          <w:sz w:val="24"/>
          <w:szCs w:val="24"/>
          <w:u w:val="single"/>
        </w:rPr>
      </w:pPr>
      <w:r w:rsidRPr="005575AD">
        <w:rPr>
          <w:rFonts w:ascii="Arial" w:hAnsi="Arial" w:cs="Arial"/>
          <w:b/>
          <w:sz w:val="24"/>
          <w:szCs w:val="24"/>
          <w:u w:val="single"/>
        </w:rPr>
        <w:t>SBNI Values</w:t>
      </w:r>
    </w:p>
    <w:p w:rsidR="000E7ED0" w:rsidRDefault="000E7ED0" w:rsidP="000E7ED0">
      <w:pPr>
        <w:tabs>
          <w:tab w:val="right" w:pos="9026"/>
        </w:tabs>
        <w:rPr>
          <w:rFonts w:ascii="Arial" w:hAnsi="Arial" w:cs="Arial"/>
          <w:sz w:val="24"/>
          <w:szCs w:val="24"/>
        </w:rPr>
      </w:pPr>
      <w:r>
        <w:rPr>
          <w:rFonts w:ascii="Arial" w:hAnsi="Arial" w:cs="Arial"/>
          <w:sz w:val="24"/>
          <w:szCs w:val="24"/>
        </w:rPr>
        <w:t>We listen to children and young people, their wishes, feelings and experiences and place them at the heart of what we do.</w:t>
      </w:r>
    </w:p>
    <w:p w:rsidR="000E7ED0" w:rsidRDefault="000E7ED0" w:rsidP="000E7ED0">
      <w:pPr>
        <w:tabs>
          <w:tab w:val="right" w:pos="9026"/>
        </w:tabs>
        <w:rPr>
          <w:rFonts w:ascii="Arial" w:hAnsi="Arial" w:cs="Arial"/>
          <w:sz w:val="24"/>
          <w:szCs w:val="24"/>
        </w:rPr>
      </w:pPr>
    </w:p>
    <w:p w:rsidR="000E7ED0" w:rsidRDefault="001F44CC" w:rsidP="000E7ED0">
      <w:pPr>
        <w:tabs>
          <w:tab w:val="left" w:pos="3974"/>
        </w:tabs>
        <w:rPr>
          <w:rFonts w:ascii="Arial" w:hAnsi="Arial" w:cs="Arial"/>
          <w:sz w:val="24"/>
          <w:szCs w:val="24"/>
        </w:rPr>
      </w:pPr>
      <w:r>
        <w:rPr>
          <w:rFonts w:ascii="Arial" w:hAnsi="Arial" w:cs="Arial"/>
          <w:sz w:val="24"/>
          <w:szCs w:val="24"/>
        </w:rPr>
        <w:t xml:space="preserve">We work in partnership </w:t>
      </w:r>
      <w:r w:rsidR="000E7ED0">
        <w:rPr>
          <w:rFonts w:ascii="Arial" w:hAnsi="Arial" w:cs="Arial"/>
          <w:sz w:val="24"/>
          <w:szCs w:val="24"/>
        </w:rPr>
        <w:t>to safeguard and promote the welfare of children and young people.</w:t>
      </w:r>
    </w:p>
    <w:p w:rsidR="000E7ED0" w:rsidRDefault="000E7ED0" w:rsidP="000E7ED0">
      <w:pPr>
        <w:tabs>
          <w:tab w:val="right" w:pos="9026"/>
        </w:tabs>
        <w:rPr>
          <w:rFonts w:ascii="Arial" w:hAnsi="Arial" w:cs="Arial"/>
          <w:sz w:val="24"/>
          <w:szCs w:val="24"/>
        </w:rPr>
      </w:pPr>
    </w:p>
    <w:p w:rsidR="000E7ED0" w:rsidRDefault="000E7ED0" w:rsidP="000E7ED0">
      <w:pPr>
        <w:tabs>
          <w:tab w:val="left" w:pos="3974"/>
        </w:tabs>
        <w:rPr>
          <w:rFonts w:ascii="Arial" w:hAnsi="Arial" w:cs="Arial"/>
          <w:sz w:val="24"/>
          <w:szCs w:val="24"/>
        </w:rPr>
      </w:pPr>
      <w:r>
        <w:rPr>
          <w:rFonts w:ascii="Arial" w:hAnsi="Arial" w:cs="Arial"/>
          <w:sz w:val="24"/>
          <w:szCs w:val="24"/>
        </w:rPr>
        <w:t>We develop, empower, respect and value those who work for us as we strive for excellence in what we do.</w:t>
      </w:r>
    </w:p>
    <w:p w:rsidR="000E7ED0" w:rsidRDefault="000E7ED0" w:rsidP="000E7ED0">
      <w:pPr>
        <w:tabs>
          <w:tab w:val="left" w:pos="3974"/>
        </w:tabs>
        <w:rPr>
          <w:rFonts w:ascii="Arial" w:hAnsi="Arial" w:cs="Arial"/>
          <w:sz w:val="24"/>
          <w:szCs w:val="24"/>
        </w:rPr>
      </w:pPr>
    </w:p>
    <w:p w:rsidR="000E7ED0" w:rsidRDefault="000E7ED0" w:rsidP="000E7ED0">
      <w:pPr>
        <w:tabs>
          <w:tab w:val="left" w:pos="3974"/>
        </w:tabs>
        <w:rPr>
          <w:rFonts w:ascii="Arial" w:hAnsi="Arial" w:cs="Arial"/>
          <w:sz w:val="24"/>
          <w:szCs w:val="24"/>
        </w:rPr>
      </w:pPr>
      <w:r>
        <w:rPr>
          <w:rFonts w:ascii="Arial" w:hAnsi="Arial" w:cs="Arial"/>
          <w:sz w:val="24"/>
          <w:szCs w:val="24"/>
        </w:rPr>
        <w:t>We are open, honest and transparent in our dealings with children and young people</w:t>
      </w:r>
      <w:r w:rsidR="001F44CC">
        <w:rPr>
          <w:rFonts w:ascii="Arial" w:hAnsi="Arial" w:cs="Arial"/>
          <w:sz w:val="24"/>
          <w:szCs w:val="24"/>
        </w:rPr>
        <w:t>,</w:t>
      </w:r>
      <w:r>
        <w:rPr>
          <w:rFonts w:ascii="Arial" w:hAnsi="Arial" w:cs="Arial"/>
          <w:sz w:val="24"/>
          <w:szCs w:val="24"/>
        </w:rPr>
        <w:t xml:space="preserve"> our members, partners and staff and we respect diversity and promote equality in all that we do.</w:t>
      </w:r>
    </w:p>
    <w:p w:rsidR="000E7ED0" w:rsidRDefault="000E7ED0" w:rsidP="000E7ED0">
      <w:pPr>
        <w:tabs>
          <w:tab w:val="left" w:pos="3974"/>
        </w:tabs>
        <w:rPr>
          <w:rFonts w:ascii="Arial" w:hAnsi="Arial" w:cs="Arial"/>
          <w:sz w:val="24"/>
          <w:szCs w:val="24"/>
        </w:rPr>
      </w:pPr>
    </w:p>
    <w:p w:rsidR="000E7ED0" w:rsidRDefault="000E7ED0" w:rsidP="00A44556">
      <w:pPr>
        <w:tabs>
          <w:tab w:val="left" w:pos="3974"/>
        </w:tabs>
        <w:rPr>
          <w:rFonts w:ascii="Arial" w:hAnsi="Arial" w:cs="Arial"/>
          <w:sz w:val="24"/>
          <w:szCs w:val="24"/>
        </w:rPr>
      </w:pPr>
      <w:r>
        <w:rPr>
          <w:rFonts w:ascii="Arial" w:hAnsi="Arial" w:cs="Arial"/>
          <w:sz w:val="24"/>
          <w:szCs w:val="24"/>
        </w:rPr>
        <w:t>We are all accountable to one another and to those we safeguard and protect.</w:t>
      </w:r>
    </w:p>
    <w:p w:rsidR="00A44556" w:rsidRDefault="00A44556" w:rsidP="00A44556">
      <w:pPr>
        <w:tabs>
          <w:tab w:val="left" w:pos="3974"/>
        </w:tabs>
        <w:rPr>
          <w:rFonts w:ascii="Arial" w:hAnsi="Arial" w:cs="Arial"/>
          <w:sz w:val="24"/>
          <w:szCs w:val="24"/>
        </w:rPr>
      </w:pPr>
    </w:p>
    <w:p w:rsidR="00E4134A" w:rsidRDefault="00E4134A">
      <w:pPr>
        <w:rPr>
          <w:rFonts w:ascii="Arial" w:hAnsi="Arial" w:cs="Arial"/>
          <w:b/>
          <w:sz w:val="44"/>
          <w:szCs w:val="44"/>
          <w:u w:val="single"/>
        </w:rPr>
      </w:pPr>
      <w:r>
        <w:rPr>
          <w:rFonts w:ascii="Arial" w:hAnsi="Arial" w:cs="Arial"/>
          <w:b/>
          <w:sz w:val="44"/>
          <w:szCs w:val="44"/>
          <w:u w:val="single"/>
        </w:rPr>
        <w:br w:type="page"/>
      </w:r>
    </w:p>
    <w:p w:rsidR="00A44556" w:rsidRPr="000E7ED0" w:rsidRDefault="00A44556" w:rsidP="00A44556">
      <w:pPr>
        <w:spacing w:line="360" w:lineRule="auto"/>
        <w:rPr>
          <w:rFonts w:ascii="Arial" w:hAnsi="Arial" w:cs="Arial"/>
          <w:b/>
          <w:sz w:val="44"/>
          <w:szCs w:val="44"/>
          <w:u w:val="single"/>
        </w:rPr>
      </w:pPr>
      <w:r w:rsidRPr="000E7ED0">
        <w:rPr>
          <w:rFonts w:ascii="Arial" w:hAnsi="Arial" w:cs="Arial"/>
          <w:b/>
          <w:sz w:val="44"/>
          <w:szCs w:val="44"/>
          <w:u w:val="single"/>
        </w:rPr>
        <w:lastRenderedPageBreak/>
        <w:t>Strategic Priorities</w:t>
      </w:r>
    </w:p>
    <w:p w:rsidR="00A44556" w:rsidRPr="00A44556" w:rsidRDefault="00A44556" w:rsidP="00A44556">
      <w:pPr>
        <w:tabs>
          <w:tab w:val="left" w:pos="3974"/>
        </w:tabs>
        <w:spacing w:line="360" w:lineRule="auto"/>
        <w:rPr>
          <w:rFonts w:ascii="Arial" w:hAnsi="Arial" w:cs="Arial"/>
          <w:b/>
          <w:sz w:val="24"/>
          <w:szCs w:val="24"/>
        </w:rPr>
      </w:pPr>
      <w:r w:rsidRPr="00A44556">
        <w:rPr>
          <w:rFonts w:ascii="Arial" w:hAnsi="Arial" w:cs="Arial"/>
          <w:b/>
          <w:sz w:val="24"/>
          <w:szCs w:val="24"/>
        </w:rPr>
        <w:t>Strategic Priority 1:  To provide leadership and set direction in the safeguarding and protection of children</w:t>
      </w:r>
      <w:r w:rsidR="00EE60C4">
        <w:rPr>
          <w:rFonts w:ascii="Arial" w:hAnsi="Arial" w:cs="Arial"/>
          <w:b/>
          <w:sz w:val="24"/>
          <w:szCs w:val="24"/>
        </w:rPr>
        <w:t xml:space="preserve"> and young people.</w:t>
      </w:r>
    </w:p>
    <w:p w:rsidR="00A44556" w:rsidRDefault="006C3872" w:rsidP="00A44556">
      <w:pPr>
        <w:tabs>
          <w:tab w:val="left" w:pos="3974"/>
        </w:tabs>
        <w:spacing w:line="360" w:lineRule="auto"/>
        <w:rPr>
          <w:rFonts w:ascii="Arial" w:hAnsi="Arial" w:cs="Arial"/>
          <w:sz w:val="24"/>
          <w:szCs w:val="24"/>
        </w:rPr>
      </w:pPr>
      <w:r>
        <w:rPr>
          <w:rFonts w:ascii="Arial" w:hAnsi="Arial" w:cs="Arial"/>
          <w:sz w:val="24"/>
          <w:szCs w:val="24"/>
        </w:rPr>
        <w:t xml:space="preserve">1.1 </w:t>
      </w:r>
      <w:r w:rsidR="00EE60C4">
        <w:rPr>
          <w:rFonts w:ascii="Arial" w:hAnsi="Arial" w:cs="Arial"/>
          <w:sz w:val="24"/>
          <w:szCs w:val="24"/>
        </w:rPr>
        <w:t xml:space="preserve"> </w:t>
      </w:r>
      <w:r w:rsidR="00A44556">
        <w:rPr>
          <w:rFonts w:ascii="Arial" w:hAnsi="Arial" w:cs="Arial"/>
          <w:sz w:val="24"/>
          <w:szCs w:val="24"/>
        </w:rPr>
        <w:t>To</w:t>
      </w:r>
      <w:r w:rsidR="00A44556" w:rsidRPr="00C252F6">
        <w:rPr>
          <w:rFonts w:ascii="Arial" w:hAnsi="Arial" w:cs="Arial"/>
          <w:sz w:val="24"/>
          <w:szCs w:val="24"/>
        </w:rPr>
        <w:t xml:space="preserve"> disseminate and facilitate the embedding of the 2017 Regional Core Child Protection Policies and Procedures to protect and safeguard children</w:t>
      </w:r>
      <w:r w:rsidR="00EE60C4">
        <w:rPr>
          <w:rFonts w:ascii="Arial" w:hAnsi="Arial" w:cs="Arial"/>
          <w:sz w:val="24"/>
          <w:szCs w:val="24"/>
        </w:rPr>
        <w:t xml:space="preserve"> and young people</w:t>
      </w:r>
      <w:r w:rsidR="00A44556" w:rsidRPr="00C252F6">
        <w:rPr>
          <w:rFonts w:ascii="Arial" w:hAnsi="Arial" w:cs="Arial"/>
          <w:sz w:val="24"/>
          <w:szCs w:val="24"/>
        </w:rPr>
        <w:t xml:space="preserve"> to ensure greater consistency and standardisation of practice.</w:t>
      </w:r>
    </w:p>
    <w:p w:rsidR="00A44556" w:rsidRDefault="00A44556" w:rsidP="00A44556">
      <w:pPr>
        <w:tabs>
          <w:tab w:val="left" w:pos="3974"/>
        </w:tabs>
        <w:spacing w:line="360" w:lineRule="auto"/>
        <w:rPr>
          <w:rFonts w:ascii="Arial" w:hAnsi="Arial" w:cs="Arial"/>
          <w:sz w:val="24"/>
          <w:szCs w:val="24"/>
        </w:rPr>
      </w:pPr>
      <w:r>
        <w:rPr>
          <w:rFonts w:ascii="Arial" w:hAnsi="Arial" w:cs="Arial"/>
          <w:sz w:val="24"/>
          <w:szCs w:val="24"/>
        </w:rPr>
        <w:t xml:space="preserve">1.2 </w:t>
      </w:r>
      <w:r w:rsidR="00EE60C4">
        <w:rPr>
          <w:rFonts w:ascii="Arial" w:hAnsi="Arial" w:cs="Arial"/>
          <w:sz w:val="24"/>
          <w:szCs w:val="24"/>
        </w:rPr>
        <w:t xml:space="preserve"> </w:t>
      </w:r>
      <w:r w:rsidRPr="00C252F6">
        <w:rPr>
          <w:rFonts w:ascii="Arial" w:hAnsi="Arial" w:cs="Arial"/>
          <w:sz w:val="24"/>
          <w:szCs w:val="24"/>
        </w:rPr>
        <w:t>To develop, disseminate and facilitate the embedding of the 2018 Regional Practice Guidance of the 2017 Regional Core Child Protec</w:t>
      </w:r>
      <w:r w:rsidR="001F44CC">
        <w:rPr>
          <w:rFonts w:ascii="Arial" w:hAnsi="Arial" w:cs="Arial"/>
          <w:sz w:val="24"/>
          <w:szCs w:val="24"/>
        </w:rPr>
        <w:t xml:space="preserve">tion Policies and Procedures </w:t>
      </w:r>
      <w:r w:rsidRPr="00C252F6">
        <w:rPr>
          <w:rFonts w:ascii="Arial" w:hAnsi="Arial" w:cs="Arial"/>
          <w:sz w:val="24"/>
          <w:szCs w:val="24"/>
        </w:rPr>
        <w:t>to ensure greater consistency and standardisation of practice</w:t>
      </w:r>
      <w:r w:rsidR="001F44CC">
        <w:rPr>
          <w:rFonts w:ascii="Arial" w:hAnsi="Arial" w:cs="Arial"/>
          <w:sz w:val="24"/>
          <w:szCs w:val="24"/>
        </w:rPr>
        <w:t xml:space="preserve"> in order to </w:t>
      </w:r>
      <w:r w:rsidR="001F44CC" w:rsidRPr="00C252F6">
        <w:rPr>
          <w:rFonts w:ascii="Arial" w:hAnsi="Arial" w:cs="Arial"/>
          <w:sz w:val="24"/>
          <w:szCs w:val="24"/>
        </w:rPr>
        <w:t>protect and safeguard children</w:t>
      </w:r>
      <w:r w:rsidR="00EE60C4">
        <w:rPr>
          <w:rFonts w:ascii="Arial" w:hAnsi="Arial" w:cs="Arial"/>
          <w:sz w:val="24"/>
          <w:szCs w:val="24"/>
        </w:rPr>
        <w:t xml:space="preserve"> and young people.</w:t>
      </w:r>
    </w:p>
    <w:p w:rsidR="00A44556" w:rsidRDefault="00A44556" w:rsidP="00A44556">
      <w:pPr>
        <w:tabs>
          <w:tab w:val="left" w:pos="3974"/>
        </w:tabs>
        <w:spacing w:line="360" w:lineRule="auto"/>
        <w:rPr>
          <w:rFonts w:ascii="Arial" w:hAnsi="Arial" w:cs="Arial"/>
          <w:sz w:val="24"/>
          <w:szCs w:val="24"/>
        </w:rPr>
      </w:pPr>
      <w:r>
        <w:rPr>
          <w:rFonts w:ascii="Arial" w:hAnsi="Arial" w:cs="Arial"/>
          <w:sz w:val="24"/>
          <w:szCs w:val="24"/>
        </w:rPr>
        <w:t xml:space="preserve">1.3 </w:t>
      </w:r>
      <w:r w:rsidR="00EE60C4">
        <w:rPr>
          <w:rFonts w:ascii="Arial" w:hAnsi="Arial" w:cs="Arial"/>
          <w:sz w:val="24"/>
          <w:szCs w:val="24"/>
        </w:rPr>
        <w:t xml:space="preserve"> </w:t>
      </w:r>
      <w:r>
        <w:rPr>
          <w:rFonts w:ascii="Arial" w:hAnsi="Arial" w:cs="Arial"/>
          <w:sz w:val="24"/>
          <w:szCs w:val="24"/>
        </w:rPr>
        <w:t>To r</w:t>
      </w:r>
      <w:r w:rsidRPr="00C252F6">
        <w:rPr>
          <w:rFonts w:ascii="Arial" w:hAnsi="Arial" w:cs="Arial"/>
          <w:sz w:val="24"/>
          <w:szCs w:val="24"/>
        </w:rPr>
        <w:t>aise awareness of child protection</w:t>
      </w:r>
      <w:r w:rsidR="001F44CC">
        <w:rPr>
          <w:rFonts w:ascii="Arial" w:hAnsi="Arial" w:cs="Arial"/>
          <w:sz w:val="24"/>
          <w:szCs w:val="24"/>
        </w:rPr>
        <w:t xml:space="preserve"> and safeguarding</w:t>
      </w:r>
      <w:r w:rsidRPr="00C252F6">
        <w:rPr>
          <w:rFonts w:ascii="Arial" w:hAnsi="Arial" w:cs="Arial"/>
          <w:sz w:val="24"/>
          <w:szCs w:val="24"/>
        </w:rPr>
        <w:t xml:space="preserve"> issues by developing an engagement and communication strategy to ensure that children, young people, families and communities are more aware of </w:t>
      </w:r>
      <w:r w:rsidR="001F44CC">
        <w:rPr>
          <w:rFonts w:ascii="Arial" w:hAnsi="Arial" w:cs="Arial"/>
          <w:sz w:val="24"/>
          <w:szCs w:val="24"/>
        </w:rPr>
        <w:t>these</w:t>
      </w:r>
      <w:r w:rsidRPr="00C252F6">
        <w:rPr>
          <w:rFonts w:ascii="Arial" w:hAnsi="Arial" w:cs="Arial"/>
          <w:sz w:val="24"/>
          <w:szCs w:val="24"/>
        </w:rPr>
        <w:t xml:space="preserve"> issues and how to get help if concerned.</w:t>
      </w:r>
    </w:p>
    <w:p w:rsidR="00A44556" w:rsidRDefault="00A44556" w:rsidP="00A44556">
      <w:pPr>
        <w:tabs>
          <w:tab w:val="left" w:pos="3974"/>
        </w:tabs>
        <w:spacing w:line="360" w:lineRule="auto"/>
        <w:rPr>
          <w:rFonts w:ascii="Arial" w:hAnsi="Arial" w:cs="Arial"/>
          <w:sz w:val="24"/>
          <w:szCs w:val="24"/>
        </w:rPr>
      </w:pPr>
      <w:r>
        <w:rPr>
          <w:rFonts w:ascii="Arial" w:hAnsi="Arial" w:cs="Arial"/>
          <w:sz w:val="24"/>
          <w:szCs w:val="24"/>
        </w:rPr>
        <w:t xml:space="preserve">1.4 </w:t>
      </w:r>
      <w:r w:rsidR="00EE60C4">
        <w:rPr>
          <w:rFonts w:ascii="Arial" w:hAnsi="Arial" w:cs="Arial"/>
          <w:sz w:val="24"/>
          <w:szCs w:val="24"/>
        </w:rPr>
        <w:t xml:space="preserve"> </w:t>
      </w:r>
      <w:r>
        <w:rPr>
          <w:rFonts w:ascii="Arial" w:hAnsi="Arial" w:cs="Arial"/>
          <w:sz w:val="24"/>
          <w:szCs w:val="24"/>
        </w:rPr>
        <w:t xml:space="preserve">To ensure </w:t>
      </w:r>
      <w:r w:rsidR="001F44CC">
        <w:rPr>
          <w:rFonts w:ascii="Arial" w:hAnsi="Arial" w:cs="Arial"/>
          <w:sz w:val="24"/>
          <w:szCs w:val="24"/>
        </w:rPr>
        <w:t xml:space="preserve">the SBNI </w:t>
      </w:r>
      <w:r>
        <w:rPr>
          <w:rFonts w:ascii="Arial" w:hAnsi="Arial" w:cs="Arial"/>
          <w:sz w:val="24"/>
          <w:szCs w:val="24"/>
        </w:rPr>
        <w:t xml:space="preserve">Safeguarding Panels </w:t>
      </w:r>
      <w:r w:rsidRPr="00C252F6">
        <w:rPr>
          <w:rFonts w:ascii="Arial" w:hAnsi="Arial" w:cs="Arial"/>
          <w:sz w:val="24"/>
          <w:szCs w:val="24"/>
        </w:rPr>
        <w:t>engage with children and young pe</w:t>
      </w:r>
      <w:r>
        <w:rPr>
          <w:rFonts w:ascii="Arial" w:hAnsi="Arial" w:cs="Arial"/>
          <w:sz w:val="24"/>
          <w:szCs w:val="24"/>
        </w:rPr>
        <w:t xml:space="preserve">ople, parents and practitioners </w:t>
      </w:r>
      <w:r w:rsidRPr="00C252F6">
        <w:rPr>
          <w:rFonts w:ascii="Arial" w:hAnsi="Arial" w:cs="Arial"/>
          <w:sz w:val="24"/>
          <w:szCs w:val="24"/>
        </w:rPr>
        <w:t xml:space="preserve">to hear their </w:t>
      </w:r>
      <w:r w:rsidR="00EE60C4">
        <w:rPr>
          <w:rFonts w:ascii="Arial" w:hAnsi="Arial" w:cs="Arial"/>
          <w:sz w:val="24"/>
          <w:szCs w:val="24"/>
        </w:rPr>
        <w:t xml:space="preserve">views on the child protection and </w:t>
      </w:r>
      <w:r w:rsidRPr="00C252F6">
        <w:rPr>
          <w:rFonts w:ascii="Arial" w:hAnsi="Arial" w:cs="Arial"/>
          <w:sz w:val="24"/>
          <w:szCs w:val="24"/>
        </w:rPr>
        <w:t>safeguarding system in order to improve practice.</w:t>
      </w:r>
    </w:p>
    <w:p w:rsidR="00A44556" w:rsidRDefault="00A44556" w:rsidP="00A44556">
      <w:pPr>
        <w:tabs>
          <w:tab w:val="left" w:pos="3974"/>
        </w:tabs>
        <w:spacing w:line="360" w:lineRule="auto"/>
        <w:rPr>
          <w:rFonts w:ascii="Arial" w:hAnsi="Arial" w:cs="Arial"/>
          <w:sz w:val="24"/>
          <w:szCs w:val="24"/>
        </w:rPr>
      </w:pPr>
    </w:p>
    <w:p w:rsidR="00A44556" w:rsidRPr="00A44556" w:rsidRDefault="00A44556" w:rsidP="00A44556">
      <w:pPr>
        <w:tabs>
          <w:tab w:val="left" w:pos="3974"/>
        </w:tabs>
        <w:spacing w:line="360" w:lineRule="auto"/>
        <w:rPr>
          <w:rFonts w:ascii="Arial" w:hAnsi="Arial" w:cs="Arial"/>
          <w:b/>
          <w:sz w:val="24"/>
          <w:szCs w:val="24"/>
        </w:rPr>
      </w:pPr>
      <w:r w:rsidRPr="00A44556">
        <w:rPr>
          <w:rFonts w:ascii="Arial" w:hAnsi="Arial" w:cs="Arial"/>
          <w:b/>
          <w:sz w:val="24"/>
          <w:szCs w:val="24"/>
        </w:rPr>
        <w:t xml:space="preserve">Strategic Priority 2:  To provide a voice to children and young people affected by domestic </w:t>
      </w:r>
      <w:r w:rsidR="005B312A">
        <w:rPr>
          <w:rFonts w:ascii="Arial" w:hAnsi="Arial" w:cs="Arial"/>
          <w:b/>
          <w:sz w:val="24"/>
          <w:szCs w:val="24"/>
        </w:rPr>
        <w:t xml:space="preserve">and sexual </w:t>
      </w:r>
      <w:r w:rsidRPr="00A44556">
        <w:rPr>
          <w:rFonts w:ascii="Arial" w:hAnsi="Arial" w:cs="Arial"/>
          <w:b/>
          <w:sz w:val="24"/>
          <w:szCs w:val="24"/>
        </w:rPr>
        <w:t>violence</w:t>
      </w:r>
      <w:r w:rsidR="005B312A">
        <w:rPr>
          <w:rStyle w:val="FootnoteReference"/>
          <w:rFonts w:ascii="Arial" w:hAnsi="Arial" w:cs="Arial"/>
          <w:b/>
          <w:sz w:val="24"/>
          <w:szCs w:val="24"/>
        </w:rPr>
        <w:footnoteReference w:id="4"/>
      </w:r>
      <w:r w:rsidRPr="00A44556">
        <w:rPr>
          <w:rFonts w:ascii="Arial" w:hAnsi="Arial" w:cs="Arial"/>
          <w:b/>
          <w:sz w:val="24"/>
          <w:szCs w:val="24"/>
        </w:rPr>
        <w:t xml:space="preserve"> and abuse.</w:t>
      </w:r>
    </w:p>
    <w:p w:rsidR="00A44556" w:rsidRDefault="00EE60C4" w:rsidP="00A44556">
      <w:pPr>
        <w:tabs>
          <w:tab w:val="left" w:pos="3974"/>
        </w:tabs>
        <w:spacing w:line="360" w:lineRule="auto"/>
        <w:rPr>
          <w:rFonts w:ascii="Arial" w:hAnsi="Arial" w:cs="Arial"/>
          <w:sz w:val="24"/>
          <w:szCs w:val="24"/>
        </w:rPr>
      </w:pPr>
      <w:r>
        <w:rPr>
          <w:rFonts w:ascii="Arial" w:hAnsi="Arial" w:cs="Arial"/>
          <w:sz w:val="24"/>
          <w:szCs w:val="24"/>
        </w:rPr>
        <w:t xml:space="preserve">2.1  </w:t>
      </w:r>
      <w:r w:rsidR="00A44556">
        <w:rPr>
          <w:rFonts w:ascii="Arial" w:hAnsi="Arial" w:cs="Arial"/>
          <w:sz w:val="24"/>
          <w:szCs w:val="24"/>
        </w:rPr>
        <w:t>To</w:t>
      </w:r>
      <w:r w:rsidR="00A44556" w:rsidRPr="00C252F6">
        <w:rPr>
          <w:rFonts w:ascii="Arial" w:hAnsi="Arial" w:cs="Arial"/>
          <w:sz w:val="24"/>
          <w:szCs w:val="24"/>
        </w:rPr>
        <w:t xml:space="preserve"> work with government departments and their agencies to prevent domestic</w:t>
      </w:r>
      <w:r w:rsidR="005B312A">
        <w:rPr>
          <w:rFonts w:ascii="Arial" w:hAnsi="Arial" w:cs="Arial"/>
          <w:sz w:val="24"/>
          <w:szCs w:val="24"/>
        </w:rPr>
        <w:t xml:space="preserve"> and sexual </w:t>
      </w:r>
      <w:r w:rsidR="00A44556" w:rsidRPr="00C252F6">
        <w:rPr>
          <w:rFonts w:ascii="Arial" w:hAnsi="Arial" w:cs="Arial"/>
          <w:sz w:val="24"/>
          <w:szCs w:val="24"/>
        </w:rPr>
        <w:t xml:space="preserve">violence and abuse </w:t>
      </w:r>
      <w:r w:rsidR="004809A7">
        <w:rPr>
          <w:rFonts w:ascii="Arial" w:hAnsi="Arial" w:cs="Arial"/>
          <w:sz w:val="24"/>
          <w:szCs w:val="24"/>
        </w:rPr>
        <w:t>(D</w:t>
      </w:r>
      <w:r w:rsidR="005B312A">
        <w:rPr>
          <w:rFonts w:ascii="Arial" w:hAnsi="Arial" w:cs="Arial"/>
          <w:sz w:val="24"/>
          <w:szCs w:val="24"/>
        </w:rPr>
        <w:t>S</w:t>
      </w:r>
      <w:r w:rsidR="004809A7">
        <w:rPr>
          <w:rFonts w:ascii="Arial" w:hAnsi="Arial" w:cs="Arial"/>
          <w:sz w:val="24"/>
          <w:szCs w:val="24"/>
        </w:rPr>
        <w:t xml:space="preserve">VA) </w:t>
      </w:r>
      <w:r w:rsidR="00A44556" w:rsidRPr="00C252F6">
        <w:rPr>
          <w:rFonts w:ascii="Arial" w:hAnsi="Arial" w:cs="Arial"/>
          <w:sz w:val="24"/>
          <w:szCs w:val="24"/>
        </w:rPr>
        <w:t>from occurring and to tackle child sexual exploitation.</w:t>
      </w:r>
    </w:p>
    <w:p w:rsidR="00A44556" w:rsidRDefault="00EE60C4" w:rsidP="00A44556">
      <w:pPr>
        <w:tabs>
          <w:tab w:val="left" w:pos="3974"/>
        </w:tabs>
        <w:spacing w:line="360" w:lineRule="auto"/>
        <w:rPr>
          <w:rFonts w:ascii="Arial" w:hAnsi="Arial" w:cs="Arial"/>
          <w:sz w:val="24"/>
          <w:szCs w:val="24"/>
        </w:rPr>
      </w:pPr>
      <w:r>
        <w:rPr>
          <w:rFonts w:ascii="Arial" w:hAnsi="Arial" w:cs="Arial"/>
          <w:sz w:val="24"/>
          <w:szCs w:val="24"/>
        </w:rPr>
        <w:t xml:space="preserve">2.2  </w:t>
      </w:r>
      <w:r w:rsidR="00A44556">
        <w:rPr>
          <w:rFonts w:ascii="Arial" w:hAnsi="Arial" w:cs="Arial"/>
          <w:sz w:val="24"/>
          <w:szCs w:val="24"/>
        </w:rPr>
        <w:t xml:space="preserve">To </w:t>
      </w:r>
      <w:r w:rsidR="00A44556" w:rsidRPr="00C252F6">
        <w:rPr>
          <w:rFonts w:ascii="Arial" w:hAnsi="Arial" w:cs="Arial"/>
          <w:sz w:val="24"/>
          <w:szCs w:val="24"/>
        </w:rPr>
        <w:t>work with partners engaged in the D</w:t>
      </w:r>
      <w:r w:rsidR="005B312A">
        <w:rPr>
          <w:rFonts w:ascii="Arial" w:hAnsi="Arial" w:cs="Arial"/>
          <w:sz w:val="24"/>
          <w:szCs w:val="24"/>
        </w:rPr>
        <w:t>S</w:t>
      </w:r>
      <w:r w:rsidR="00A44556" w:rsidRPr="00C252F6">
        <w:rPr>
          <w:rFonts w:ascii="Arial" w:hAnsi="Arial" w:cs="Arial"/>
          <w:sz w:val="24"/>
          <w:szCs w:val="24"/>
        </w:rPr>
        <w:t xml:space="preserve">VA arena to raise awareness </w:t>
      </w:r>
      <w:r w:rsidR="004809A7">
        <w:rPr>
          <w:rFonts w:ascii="Arial" w:hAnsi="Arial" w:cs="Arial"/>
          <w:sz w:val="24"/>
          <w:szCs w:val="24"/>
        </w:rPr>
        <w:t>among</w:t>
      </w:r>
      <w:r w:rsidR="00A44556">
        <w:rPr>
          <w:rFonts w:ascii="Arial" w:hAnsi="Arial" w:cs="Arial"/>
          <w:sz w:val="24"/>
          <w:szCs w:val="24"/>
        </w:rPr>
        <w:t xml:space="preserve"> parents/</w:t>
      </w:r>
      <w:r w:rsidR="00A44556" w:rsidRPr="00C252F6">
        <w:rPr>
          <w:rFonts w:ascii="Arial" w:hAnsi="Arial" w:cs="Arial"/>
          <w:sz w:val="24"/>
          <w:szCs w:val="24"/>
        </w:rPr>
        <w:t>carers and professionals of the effect of D</w:t>
      </w:r>
      <w:r w:rsidR="005B312A">
        <w:rPr>
          <w:rFonts w:ascii="Arial" w:hAnsi="Arial" w:cs="Arial"/>
          <w:sz w:val="24"/>
          <w:szCs w:val="24"/>
        </w:rPr>
        <w:t>S</w:t>
      </w:r>
      <w:r w:rsidR="00A44556" w:rsidRPr="00C252F6">
        <w:rPr>
          <w:rFonts w:ascii="Arial" w:hAnsi="Arial" w:cs="Arial"/>
          <w:sz w:val="24"/>
          <w:szCs w:val="24"/>
        </w:rPr>
        <w:t>VA on children and young people.</w:t>
      </w:r>
    </w:p>
    <w:p w:rsidR="004809A7" w:rsidRDefault="00EE60C4" w:rsidP="004809A7">
      <w:pPr>
        <w:tabs>
          <w:tab w:val="left" w:pos="3974"/>
        </w:tabs>
        <w:spacing w:line="360" w:lineRule="auto"/>
        <w:rPr>
          <w:rFonts w:ascii="Arial" w:hAnsi="Arial" w:cs="Arial"/>
          <w:sz w:val="24"/>
          <w:szCs w:val="24"/>
        </w:rPr>
      </w:pPr>
      <w:r>
        <w:rPr>
          <w:rFonts w:ascii="Arial" w:hAnsi="Arial" w:cs="Arial"/>
          <w:sz w:val="24"/>
          <w:szCs w:val="24"/>
        </w:rPr>
        <w:lastRenderedPageBreak/>
        <w:t xml:space="preserve">2.3  </w:t>
      </w:r>
      <w:r w:rsidR="00A44556">
        <w:rPr>
          <w:rFonts w:ascii="Arial" w:hAnsi="Arial" w:cs="Arial"/>
          <w:sz w:val="24"/>
          <w:szCs w:val="24"/>
        </w:rPr>
        <w:t>To</w:t>
      </w:r>
      <w:r w:rsidR="00A44556" w:rsidRPr="00C252F6">
        <w:rPr>
          <w:rFonts w:ascii="Arial" w:hAnsi="Arial" w:cs="Arial"/>
          <w:sz w:val="24"/>
          <w:szCs w:val="24"/>
        </w:rPr>
        <w:t xml:space="preserve"> work with partners engaged in the D</w:t>
      </w:r>
      <w:r w:rsidR="005B312A">
        <w:rPr>
          <w:rFonts w:ascii="Arial" w:hAnsi="Arial" w:cs="Arial"/>
          <w:sz w:val="24"/>
          <w:szCs w:val="24"/>
        </w:rPr>
        <w:t>S</w:t>
      </w:r>
      <w:r w:rsidR="00A44556" w:rsidRPr="00C252F6">
        <w:rPr>
          <w:rFonts w:ascii="Arial" w:hAnsi="Arial" w:cs="Arial"/>
          <w:sz w:val="24"/>
          <w:szCs w:val="24"/>
        </w:rPr>
        <w:t xml:space="preserve">VA arena to promote </w:t>
      </w:r>
      <w:r w:rsidR="005B312A">
        <w:rPr>
          <w:rFonts w:ascii="Arial" w:hAnsi="Arial" w:cs="Arial"/>
          <w:sz w:val="24"/>
          <w:szCs w:val="24"/>
        </w:rPr>
        <w:t>education</w:t>
      </w:r>
      <w:r w:rsidR="00A44556" w:rsidRPr="00C252F6">
        <w:rPr>
          <w:rFonts w:ascii="Arial" w:hAnsi="Arial" w:cs="Arial"/>
          <w:sz w:val="24"/>
          <w:szCs w:val="24"/>
        </w:rPr>
        <w:t xml:space="preserve"> for children and young people in how to recognise, respond and seek help in relation to D</w:t>
      </w:r>
      <w:r w:rsidR="005B312A">
        <w:rPr>
          <w:rFonts w:ascii="Arial" w:hAnsi="Arial" w:cs="Arial"/>
          <w:sz w:val="24"/>
          <w:szCs w:val="24"/>
        </w:rPr>
        <w:t>S</w:t>
      </w:r>
      <w:r w:rsidR="00A44556" w:rsidRPr="00C252F6">
        <w:rPr>
          <w:rFonts w:ascii="Arial" w:hAnsi="Arial" w:cs="Arial"/>
          <w:sz w:val="24"/>
          <w:szCs w:val="24"/>
        </w:rPr>
        <w:t>VA</w:t>
      </w:r>
      <w:r w:rsidR="00A44556">
        <w:rPr>
          <w:rFonts w:ascii="Arial" w:hAnsi="Arial" w:cs="Arial"/>
          <w:sz w:val="24"/>
          <w:szCs w:val="24"/>
        </w:rPr>
        <w:t>.</w:t>
      </w:r>
    </w:p>
    <w:p w:rsidR="00EE60C4" w:rsidRDefault="00EE60C4" w:rsidP="00A37C76">
      <w:pPr>
        <w:rPr>
          <w:rFonts w:ascii="Arial" w:hAnsi="Arial" w:cs="Arial"/>
          <w:sz w:val="24"/>
          <w:szCs w:val="24"/>
        </w:rPr>
      </w:pPr>
    </w:p>
    <w:p w:rsidR="00A37C76" w:rsidRPr="00A37C76" w:rsidRDefault="00A37C76" w:rsidP="00A37C76">
      <w:pPr>
        <w:rPr>
          <w:rFonts w:ascii="Arial" w:hAnsi="Arial" w:cs="Arial"/>
          <w:b/>
          <w:sz w:val="24"/>
          <w:szCs w:val="24"/>
        </w:rPr>
      </w:pPr>
      <w:r w:rsidRPr="00A37C76">
        <w:rPr>
          <w:rFonts w:ascii="Arial" w:hAnsi="Arial" w:cs="Arial"/>
          <w:b/>
          <w:sz w:val="24"/>
          <w:szCs w:val="24"/>
        </w:rPr>
        <w:t>Strategic Priority 3:  To improve outcomes for children and young people affect</w:t>
      </w:r>
      <w:r w:rsidR="004809A7">
        <w:rPr>
          <w:rFonts w:ascii="Arial" w:hAnsi="Arial" w:cs="Arial"/>
          <w:b/>
          <w:sz w:val="24"/>
          <w:szCs w:val="24"/>
        </w:rPr>
        <w:t xml:space="preserve">ed or potentially affected by </w:t>
      </w:r>
      <w:r w:rsidRPr="00A37C76">
        <w:rPr>
          <w:rFonts w:ascii="Arial" w:hAnsi="Arial" w:cs="Arial"/>
          <w:b/>
          <w:sz w:val="24"/>
          <w:szCs w:val="24"/>
        </w:rPr>
        <w:t xml:space="preserve">neglect </w:t>
      </w:r>
      <w:r w:rsidR="004809A7">
        <w:rPr>
          <w:rFonts w:ascii="Arial" w:hAnsi="Arial" w:cs="Arial"/>
          <w:b/>
          <w:sz w:val="24"/>
          <w:szCs w:val="24"/>
        </w:rPr>
        <w:t>through promoting the</w:t>
      </w:r>
      <w:r w:rsidRPr="00A37C76">
        <w:rPr>
          <w:rFonts w:ascii="Arial" w:hAnsi="Arial" w:cs="Arial"/>
          <w:b/>
          <w:sz w:val="24"/>
          <w:szCs w:val="24"/>
        </w:rPr>
        <w:t xml:space="preserve"> early recognition and improvement of agency responses.</w:t>
      </w:r>
    </w:p>
    <w:p w:rsidR="00A44556" w:rsidRDefault="00A37C76" w:rsidP="00A44556">
      <w:pPr>
        <w:tabs>
          <w:tab w:val="left" w:pos="3974"/>
        </w:tabs>
        <w:spacing w:line="360" w:lineRule="auto"/>
        <w:rPr>
          <w:rFonts w:ascii="Arial" w:hAnsi="Arial" w:cs="Arial"/>
          <w:sz w:val="24"/>
          <w:szCs w:val="24"/>
        </w:rPr>
      </w:pPr>
      <w:r>
        <w:rPr>
          <w:rFonts w:ascii="Arial" w:hAnsi="Arial" w:cs="Arial"/>
          <w:sz w:val="24"/>
          <w:szCs w:val="24"/>
        </w:rPr>
        <w:t>3.1  To</w:t>
      </w:r>
      <w:r>
        <w:t xml:space="preserve"> </w:t>
      </w:r>
      <w:r w:rsidRPr="0056087D">
        <w:rPr>
          <w:rFonts w:ascii="Arial" w:hAnsi="Arial" w:cs="Arial"/>
          <w:sz w:val="24"/>
          <w:szCs w:val="24"/>
        </w:rPr>
        <w:t>promote early intervention with the aim of preventing children and young people experiencing neglect</w:t>
      </w:r>
      <w:r>
        <w:rPr>
          <w:rFonts w:ascii="Arial" w:hAnsi="Arial" w:cs="Arial"/>
          <w:sz w:val="24"/>
          <w:szCs w:val="24"/>
        </w:rPr>
        <w:t>.</w:t>
      </w:r>
    </w:p>
    <w:p w:rsidR="00A44556" w:rsidRDefault="00A37C76" w:rsidP="00A44556">
      <w:pPr>
        <w:tabs>
          <w:tab w:val="left" w:pos="3974"/>
        </w:tabs>
        <w:spacing w:line="360" w:lineRule="auto"/>
        <w:rPr>
          <w:rFonts w:ascii="Arial" w:hAnsi="Arial" w:cs="Arial"/>
          <w:sz w:val="24"/>
          <w:szCs w:val="24"/>
        </w:rPr>
      </w:pPr>
      <w:r>
        <w:rPr>
          <w:rFonts w:ascii="Arial" w:hAnsi="Arial" w:cs="Arial"/>
          <w:sz w:val="24"/>
          <w:szCs w:val="24"/>
        </w:rPr>
        <w:t xml:space="preserve">3.2  To increase awareness </w:t>
      </w:r>
      <w:r w:rsidRPr="0056087D">
        <w:rPr>
          <w:rFonts w:ascii="Arial" w:hAnsi="Arial" w:cs="Arial"/>
          <w:sz w:val="24"/>
          <w:szCs w:val="24"/>
        </w:rPr>
        <w:t xml:space="preserve">of neglect </w:t>
      </w:r>
      <w:r w:rsidR="00EE60C4">
        <w:rPr>
          <w:rFonts w:ascii="Arial" w:hAnsi="Arial" w:cs="Arial"/>
          <w:sz w:val="24"/>
          <w:szCs w:val="24"/>
        </w:rPr>
        <w:t xml:space="preserve">with children and </w:t>
      </w:r>
      <w:r>
        <w:rPr>
          <w:rFonts w:ascii="Arial" w:hAnsi="Arial" w:cs="Arial"/>
          <w:sz w:val="24"/>
          <w:szCs w:val="24"/>
        </w:rPr>
        <w:t xml:space="preserve">young people, </w:t>
      </w:r>
      <w:r w:rsidR="00EE60C4">
        <w:rPr>
          <w:rFonts w:ascii="Arial" w:hAnsi="Arial" w:cs="Arial"/>
          <w:sz w:val="24"/>
          <w:szCs w:val="24"/>
        </w:rPr>
        <w:t xml:space="preserve">their </w:t>
      </w:r>
      <w:r>
        <w:rPr>
          <w:rFonts w:ascii="Arial" w:hAnsi="Arial" w:cs="Arial"/>
          <w:sz w:val="24"/>
          <w:szCs w:val="24"/>
        </w:rPr>
        <w:t xml:space="preserve">parents/carers and </w:t>
      </w:r>
      <w:r w:rsidRPr="00884749">
        <w:rPr>
          <w:rFonts w:ascii="Arial" w:hAnsi="Arial" w:cs="Arial"/>
          <w:sz w:val="24"/>
          <w:szCs w:val="24"/>
        </w:rPr>
        <w:t>staff</w:t>
      </w:r>
      <w:r>
        <w:rPr>
          <w:rFonts w:ascii="Arial" w:hAnsi="Arial" w:cs="Arial"/>
          <w:sz w:val="24"/>
          <w:szCs w:val="24"/>
        </w:rPr>
        <w:t>.</w:t>
      </w:r>
    </w:p>
    <w:p w:rsidR="00A37C76" w:rsidRDefault="00EE60C4" w:rsidP="00A44556">
      <w:pPr>
        <w:tabs>
          <w:tab w:val="left" w:pos="3974"/>
        </w:tabs>
        <w:spacing w:line="360" w:lineRule="auto"/>
        <w:rPr>
          <w:rFonts w:ascii="Arial" w:hAnsi="Arial" w:cs="Arial"/>
          <w:sz w:val="24"/>
          <w:szCs w:val="24"/>
        </w:rPr>
      </w:pPr>
      <w:r>
        <w:rPr>
          <w:rFonts w:ascii="Arial" w:hAnsi="Arial" w:cs="Arial"/>
          <w:sz w:val="24"/>
          <w:szCs w:val="24"/>
        </w:rPr>
        <w:t>3.3  Through</w:t>
      </w:r>
      <w:r w:rsidR="00A37C76" w:rsidRPr="00884749">
        <w:rPr>
          <w:rFonts w:ascii="Arial" w:hAnsi="Arial" w:cs="Arial"/>
          <w:sz w:val="24"/>
          <w:szCs w:val="24"/>
        </w:rPr>
        <w:t xml:space="preserve"> </w:t>
      </w:r>
      <w:r>
        <w:rPr>
          <w:rFonts w:ascii="Arial" w:hAnsi="Arial" w:cs="Arial"/>
          <w:sz w:val="24"/>
          <w:szCs w:val="24"/>
        </w:rPr>
        <w:t xml:space="preserve">the Safeguarding Panels </w:t>
      </w:r>
      <w:r w:rsidR="00A37C76">
        <w:rPr>
          <w:rFonts w:ascii="Arial" w:hAnsi="Arial" w:cs="Arial"/>
          <w:sz w:val="24"/>
          <w:szCs w:val="24"/>
        </w:rPr>
        <w:t xml:space="preserve">ensure the views </w:t>
      </w:r>
      <w:r>
        <w:rPr>
          <w:rFonts w:ascii="Arial" w:hAnsi="Arial" w:cs="Arial"/>
          <w:sz w:val="24"/>
          <w:szCs w:val="24"/>
        </w:rPr>
        <w:t xml:space="preserve">of children and </w:t>
      </w:r>
      <w:r w:rsidR="00A37C76" w:rsidRPr="00884749">
        <w:rPr>
          <w:rFonts w:ascii="Arial" w:hAnsi="Arial" w:cs="Arial"/>
          <w:sz w:val="24"/>
          <w:szCs w:val="24"/>
        </w:rPr>
        <w:t xml:space="preserve">young </w:t>
      </w:r>
      <w:r w:rsidR="00A37C76">
        <w:rPr>
          <w:rFonts w:ascii="Arial" w:hAnsi="Arial" w:cs="Arial"/>
          <w:sz w:val="24"/>
          <w:szCs w:val="24"/>
        </w:rPr>
        <w:t>people, parents/</w:t>
      </w:r>
      <w:r w:rsidR="00A37C76" w:rsidRPr="00884749">
        <w:rPr>
          <w:rFonts w:ascii="Arial" w:hAnsi="Arial" w:cs="Arial"/>
          <w:sz w:val="24"/>
          <w:szCs w:val="24"/>
        </w:rPr>
        <w:t>carers and staff inform practice</w:t>
      </w:r>
      <w:r w:rsidR="004809A7">
        <w:rPr>
          <w:rFonts w:ascii="Arial" w:hAnsi="Arial" w:cs="Arial"/>
          <w:sz w:val="24"/>
          <w:szCs w:val="24"/>
        </w:rPr>
        <w:t xml:space="preserve"> in relation to neglect</w:t>
      </w:r>
      <w:r w:rsidR="00A37C76">
        <w:rPr>
          <w:rFonts w:ascii="Arial" w:hAnsi="Arial" w:cs="Arial"/>
          <w:sz w:val="24"/>
          <w:szCs w:val="24"/>
        </w:rPr>
        <w:t>.</w:t>
      </w:r>
    </w:p>
    <w:p w:rsidR="00A37C76" w:rsidRDefault="00A37C76" w:rsidP="00A44556">
      <w:pPr>
        <w:tabs>
          <w:tab w:val="left" w:pos="3974"/>
        </w:tabs>
        <w:spacing w:line="360" w:lineRule="auto"/>
        <w:rPr>
          <w:rFonts w:ascii="Arial" w:hAnsi="Arial" w:cs="Arial"/>
          <w:sz w:val="24"/>
          <w:szCs w:val="24"/>
        </w:rPr>
      </w:pPr>
      <w:r>
        <w:rPr>
          <w:rFonts w:ascii="Arial" w:hAnsi="Arial" w:cs="Arial"/>
          <w:sz w:val="24"/>
          <w:szCs w:val="24"/>
        </w:rPr>
        <w:t>3.4  To</w:t>
      </w:r>
      <w:r w:rsidRPr="00884749">
        <w:rPr>
          <w:rFonts w:ascii="Arial" w:hAnsi="Arial" w:cs="Arial"/>
          <w:sz w:val="24"/>
          <w:szCs w:val="24"/>
        </w:rPr>
        <w:t xml:space="preserve"> work with partner agencies to provide training in how to </w:t>
      </w:r>
      <w:r>
        <w:rPr>
          <w:rFonts w:ascii="Arial" w:hAnsi="Arial" w:cs="Arial"/>
          <w:sz w:val="24"/>
          <w:szCs w:val="24"/>
        </w:rPr>
        <w:t>i</w:t>
      </w:r>
      <w:r w:rsidRPr="00884749">
        <w:rPr>
          <w:rFonts w:ascii="Arial" w:hAnsi="Arial" w:cs="Arial"/>
          <w:sz w:val="24"/>
          <w:szCs w:val="24"/>
        </w:rPr>
        <w:t>mprove the recognition, assessment, and responses to children, young people and families experiencing neglect.</w:t>
      </w:r>
    </w:p>
    <w:p w:rsidR="00094CAF" w:rsidRDefault="00094CAF" w:rsidP="00A44556">
      <w:pPr>
        <w:tabs>
          <w:tab w:val="left" w:pos="3974"/>
        </w:tabs>
        <w:spacing w:line="360" w:lineRule="auto"/>
        <w:rPr>
          <w:rFonts w:ascii="Arial" w:hAnsi="Arial" w:cs="Arial"/>
          <w:sz w:val="24"/>
          <w:szCs w:val="24"/>
        </w:rPr>
      </w:pPr>
    </w:p>
    <w:p w:rsidR="00A37C76" w:rsidRPr="00CD3B3B" w:rsidRDefault="00A37C76" w:rsidP="00A37C76">
      <w:pPr>
        <w:spacing w:line="360" w:lineRule="auto"/>
        <w:rPr>
          <w:rFonts w:ascii="Arial" w:hAnsi="Arial" w:cs="Arial"/>
          <w:b/>
          <w:sz w:val="24"/>
          <w:szCs w:val="24"/>
        </w:rPr>
      </w:pPr>
      <w:r w:rsidRPr="00CD3B3B">
        <w:rPr>
          <w:rFonts w:ascii="Arial" w:hAnsi="Arial" w:cs="Arial"/>
          <w:b/>
          <w:sz w:val="24"/>
          <w:szCs w:val="24"/>
        </w:rPr>
        <w:t>Strategic Pri</w:t>
      </w:r>
      <w:r w:rsidR="004809A7">
        <w:rPr>
          <w:rFonts w:ascii="Arial" w:hAnsi="Arial" w:cs="Arial"/>
          <w:b/>
          <w:sz w:val="24"/>
          <w:szCs w:val="24"/>
        </w:rPr>
        <w:t xml:space="preserve">ority 4:  To provide a voice for </w:t>
      </w:r>
      <w:r w:rsidRPr="00CD3B3B">
        <w:rPr>
          <w:rFonts w:ascii="Arial" w:hAnsi="Arial" w:cs="Arial"/>
          <w:b/>
          <w:sz w:val="24"/>
          <w:szCs w:val="24"/>
        </w:rPr>
        <w:t>children and young people a</w:t>
      </w:r>
      <w:r w:rsidR="004809A7">
        <w:rPr>
          <w:rFonts w:ascii="Arial" w:hAnsi="Arial" w:cs="Arial"/>
          <w:b/>
          <w:sz w:val="24"/>
          <w:szCs w:val="24"/>
        </w:rPr>
        <w:t>ffected by mental health issues</w:t>
      </w:r>
      <w:r w:rsidRPr="00CD3B3B">
        <w:rPr>
          <w:rFonts w:ascii="Arial" w:hAnsi="Arial" w:cs="Arial"/>
          <w:b/>
          <w:sz w:val="24"/>
          <w:szCs w:val="24"/>
        </w:rPr>
        <w:t>.</w:t>
      </w:r>
    </w:p>
    <w:p w:rsidR="00A37C76" w:rsidRDefault="00CD3B3B" w:rsidP="00A37C76">
      <w:pPr>
        <w:tabs>
          <w:tab w:val="left" w:pos="3974"/>
        </w:tabs>
        <w:spacing w:line="360" w:lineRule="auto"/>
        <w:rPr>
          <w:rFonts w:ascii="Arial" w:hAnsi="Arial" w:cs="Arial"/>
          <w:sz w:val="24"/>
          <w:szCs w:val="24"/>
        </w:rPr>
      </w:pPr>
      <w:r>
        <w:rPr>
          <w:rFonts w:ascii="Arial" w:hAnsi="Arial" w:cs="Arial"/>
          <w:sz w:val="24"/>
          <w:szCs w:val="24"/>
        </w:rPr>
        <w:t>4.1  To</w:t>
      </w:r>
      <w:r w:rsidRPr="000F4593">
        <w:rPr>
          <w:rFonts w:ascii="Arial" w:hAnsi="Arial" w:cs="Arial"/>
          <w:sz w:val="24"/>
          <w:szCs w:val="24"/>
        </w:rPr>
        <w:t xml:space="preserve"> work with government departments and agencies to reduce the incidence of </w:t>
      </w:r>
      <w:r>
        <w:rPr>
          <w:rFonts w:ascii="Arial" w:hAnsi="Arial" w:cs="Arial"/>
          <w:sz w:val="24"/>
          <w:szCs w:val="24"/>
        </w:rPr>
        <w:t>those affected by mental health issues.</w:t>
      </w:r>
    </w:p>
    <w:p w:rsidR="00CD3B3B" w:rsidRDefault="00CD3B3B" w:rsidP="00A37C76">
      <w:pPr>
        <w:tabs>
          <w:tab w:val="left" w:pos="3974"/>
        </w:tabs>
        <w:spacing w:line="360" w:lineRule="auto"/>
        <w:rPr>
          <w:rFonts w:ascii="Arial" w:hAnsi="Arial" w:cs="Arial"/>
          <w:sz w:val="24"/>
          <w:szCs w:val="24"/>
        </w:rPr>
      </w:pPr>
      <w:r>
        <w:rPr>
          <w:rFonts w:ascii="Arial" w:hAnsi="Arial" w:cs="Arial"/>
          <w:sz w:val="24"/>
          <w:szCs w:val="24"/>
        </w:rPr>
        <w:t>4.2  To</w:t>
      </w:r>
      <w:r w:rsidRPr="000F4593">
        <w:rPr>
          <w:rFonts w:ascii="Arial" w:hAnsi="Arial" w:cs="Arial"/>
          <w:sz w:val="24"/>
          <w:szCs w:val="24"/>
        </w:rPr>
        <w:t xml:space="preserve"> work with partners to raise awareness </w:t>
      </w:r>
      <w:r w:rsidR="004809A7">
        <w:rPr>
          <w:rFonts w:ascii="Arial" w:hAnsi="Arial" w:cs="Arial"/>
          <w:sz w:val="24"/>
          <w:szCs w:val="24"/>
        </w:rPr>
        <w:t>among</w:t>
      </w:r>
      <w:r w:rsidR="00EE60C4">
        <w:rPr>
          <w:rFonts w:ascii="Arial" w:hAnsi="Arial" w:cs="Arial"/>
          <w:sz w:val="24"/>
          <w:szCs w:val="24"/>
        </w:rPr>
        <w:t xml:space="preserve"> parents/</w:t>
      </w:r>
      <w:r w:rsidRPr="000F4593">
        <w:rPr>
          <w:rFonts w:ascii="Arial" w:hAnsi="Arial" w:cs="Arial"/>
          <w:sz w:val="24"/>
          <w:szCs w:val="24"/>
        </w:rPr>
        <w:t xml:space="preserve">carers and professionals of the effect of </w:t>
      </w:r>
      <w:r w:rsidR="004809A7">
        <w:rPr>
          <w:rFonts w:ascii="Arial" w:hAnsi="Arial" w:cs="Arial"/>
          <w:sz w:val="24"/>
          <w:szCs w:val="24"/>
        </w:rPr>
        <w:t xml:space="preserve">poor </w:t>
      </w:r>
      <w:r w:rsidRPr="000F4593">
        <w:rPr>
          <w:rFonts w:ascii="Arial" w:hAnsi="Arial" w:cs="Arial"/>
          <w:sz w:val="24"/>
          <w:szCs w:val="24"/>
        </w:rPr>
        <w:t>mental health on children and young people.</w:t>
      </w:r>
    </w:p>
    <w:p w:rsidR="00CD3B3B" w:rsidRDefault="00CD3B3B" w:rsidP="00A37C76">
      <w:pPr>
        <w:tabs>
          <w:tab w:val="left" w:pos="3974"/>
        </w:tabs>
        <w:spacing w:line="360" w:lineRule="auto"/>
        <w:rPr>
          <w:rFonts w:ascii="Arial" w:hAnsi="Arial" w:cs="Arial"/>
          <w:sz w:val="24"/>
          <w:szCs w:val="24"/>
        </w:rPr>
      </w:pPr>
      <w:r>
        <w:rPr>
          <w:rFonts w:ascii="Arial" w:hAnsi="Arial" w:cs="Arial"/>
          <w:sz w:val="24"/>
          <w:szCs w:val="24"/>
        </w:rPr>
        <w:t>4.3  To</w:t>
      </w:r>
      <w:r w:rsidRPr="00884749">
        <w:rPr>
          <w:rFonts w:ascii="Arial" w:hAnsi="Arial" w:cs="Arial"/>
          <w:sz w:val="24"/>
          <w:szCs w:val="24"/>
        </w:rPr>
        <w:t xml:space="preserve"> work with partners to promote </w:t>
      </w:r>
      <w:r>
        <w:rPr>
          <w:rFonts w:ascii="Arial" w:hAnsi="Arial" w:cs="Arial"/>
          <w:sz w:val="24"/>
          <w:szCs w:val="24"/>
        </w:rPr>
        <w:t xml:space="preserve">awareness </w:t>
      </w:r>
      <w:r w:rsidRPr="00884749">
        <w:rPr>
          <w:rFonts w:ascii="Arial" w:hAnsi="Arial" w:cs="Arial"/>
          <w:sz w:val="24"/>
          <w:szCs w:val="24"/>
        </w:rPr>
        <w:t xml:space="preserve">for children and young people in how to recognise, respond and seek help in relation </w:t>
      </w:r>
      <w:r>
        <w:rPr>
          <w:rFonts w:ascii="Arial" w:hAnsi="Arial" w:cs="Arial"/>
          <w:sz w:val="24"/>
          <w:szCs w:val="24"/>
        </w:rPr>
        <w:t>to mental health.</w:t>
      </w:r>
    </w:p>
    <w:p w:rsidR="00CD3B3B" w:rsidRDefault="00CD3B3B" w:rsidP="00A37C76">
      <w:pPr>
        <w:tabs>
          <w:tab w:val="left" w:pos="3974"/>
        </w:tabs>
        <w:spacing w:line="360" w:lineRule="auto"/>
        <w:rPr>
          <w:rFonts w:ascii="Arial" w:hAnsi="Arial" w:cs="Arial"/>
          <w:sz w:val="24"/>
          <w:szCs w:val="24"/>
        </w:rPr>
      </w:pPr>
      <w:r>
        <w:rPr>
          <w:rFonts w:ascii="Arial" w:hAnsi="Arial" w:cs="Arial"/>
          <w:sz w:val="24"/>
          <w:szCs w:val="24"/>
        </w:rPr>
        <w:t xml:space="preserve">4.4  </w:t>
      </w:r>
      <w:r w:rsidR="008E4849">
        <w:rPr>
          <w:rFonts w:ascii="Arial" w:hAnsi="Arial" w:cs="Arial"/>
          <w:sz w:val="24"/>
          <w:szCs w:val="24"/>
        </w:rPr>
        <w:t xml:space="preserve">To </w:t>
      </w:r>
      <w:r w:rsidRPr="00884749">
        <w:rPr>
          <w:rFonts w:ascii="Arial" w:hAnsi="Arial" w:cs="Arial"/>
          <w:sz w:val="24"/>
          <w:szCs w:val="24"/>
        </w:rPr>
        <w:t xml:space="preserve">work with partners </w:t>
      </w:r>
      <w:r>
        <w:rPr>
          <w:rFonts w:ascii="Arial" w:hAnsi="Arial" w:cs="Arial"/>
          <w:sz w:val="24"/>
          <w:szCs w:val="24"/>
        </w:rPr>
        <w:t xml:space="preserve">to </w:t>
      </w:r>
      <w:r w:rsidRPr="00884749">
        <w:rPr>
          <w:rFonts w:ascii="Arial" w:hAnsi="Arial" w:cs="Arial"/>
          <w:sz w:val="24"/>
          <w:szCs w:val="24"/>
        </w:rPr>
        <w:t xml:space="preserve">promote training in how to improve the recognition, assessment, and responses to children, young people and families experiencing </w:t>
      </w:r>
      <w:r>
        <w:rPr>
          <w:rFonts w:ascii="Arial" w:hAnsi="Arial" w:cs="Arial"/>
          <w:sz w:val="24"/>
          <w:szCs w:val="24"/>
        </w:rPr>
        <w:t>the impact of mental health issues.</w:t>
      </w:r>
    </w:p>
    <w:p w:rsidR="005835C2" w:rsidRPr="00A44556" w:rsidRDefault="005835C2" w:rsidP="00A37C76">
      <w:pPr>
        <w:tabs>
          <w:tab w:val="left" w:pos="3974"/>
        </w:tabs>
        <w:spacing w:line="360" w:lineRule="auto"/>
        <w:rPr>
          <w:rFonts w:ascii="Arial" w:hAnsi="Arial" w:cs="Arial"/>
          <w:sz w:val="24"/>
          <w:szCs w:val="24"/>
        </w:rPr>
        <w:sectPr w:rsidR="005835C2" w:rsidRPr="00A44556" w:rsidSect="00EE60C4">
          <w:footerReference w:type="default" r:id="rId13"/>
          <w:pgSz w:w="11906" w:h="16838"/>
          <w:pgMar w:top="1276" w:right="1440" w:bottom="1440" w:left="1440" w:header="708" w:footer="708" w:gutter="0"/>
          <w:cols w:space="708"/>
          <w:docGrid w:linePitch="360"/>
        </w:sectPr>
      </w:pPr>
    </w:p>
    <w:p w:rsidR="0048450E" w:rsidRDefault="0048450E">
      <w:pPr>
        <w:rPr>
          <w:rFonts w:ascii="Arial" w:hAnsi="Arial" w:cs="Arial"/>
          <w:b/>
          <w:sz w:val="44"/>
          <w:szCs w:val="44"/>
          <w:u w:val="single"/>
        </w:rPr>
      </w:pPr>
      <w:r>
        <w:rPr>
          <w:rFonts w:ascii="Arial" w:hAnsi="Arial" w:cs="Arial"/>
          <w:b/>
          <w:sz w:val="44"/>
          <w:szCs w:val="44"/>
          <w:u w:val="single"/>
        </w:rPr>
        <w:lastRenderedPageBreak/>
        <w:t>Monitoring</w:t>
      </w:r>
      <w:r w:rsidR="0003750A">
        <w:rPr>
          <w:rFonts w:ascii="Arial" w:hAnsi="Arial" w:cs="Arial"/>
          <w:b/>
          <w:sz w:val="44"/>
          <w:szCs w:val="44"/>
          <w:u w:val="single"/>
        </w:rPr>
        <w:t xml:space="preserve"> and Review</w:t>
      </w:r>
      <w:r>
        <w:rPr>
          <w:rFonts w:ascii="Arial" w:hAnsi="Arial" w:cs="Arial"/>
          <w:b/>
          <w:sz w:val="44"/>
          <w:szCs w:val="44"/>
          <w:u w:val="single"/>
        </w:rPr>
        <w:t xml:space="preserve"> </w:t>
      </w:r>
    </w:p>
    <w:p w:rsidR="003F674D" w:rsidRDefault="00E50268" w:rsidP="003F674D">
      <w:pPr>
        <w:spacing w:line="360" w:lineRule="auto"/>
        <w:rPr>
          <w:rFonts w:ascii="Arial" w:hAnsi="Arial" w:cs="Arial"/>
          <w:sz w:val="24"/>
          <w:szCs w:val="24"/>
        </w:rPr>
      </w:pPr>
      <w:r>
        <w:rPr>
          <w:rFonts w:ascii="Arial" w:hAnsi="Arial" w:cs="Arial"/>
          <w:sz w:val="24"/>
          <w:szCs w:val="24"/>
        </w:rPr>
        <w:t>The SBNI believe</w:t>
      </w:r>
      <w:r w:rsidR="004809A7">
        <w:rPr>
          <w:rFonts w:ascii="Arial" w:hAnsi="Arial" w:cs="Arial"/>
          <w:sz w:val="24"/>
          <w:szCs w:val="24"/>
        </w:rPr>
        <w:t>s</w:t>
      </w:r>
      <w:r w:rsidR="008E4849">
        <w:rPr>
          <w:rFonts w:ascii="Arial" w:hAnsi="Arial" w:cs="Arial"/>
          <w:sz w:val="24"/>
          <w:szCs w:val="24"/>
        </w:rPr>
        <w:t xml:space="preserve"> that its</w:t>
      </w:r>
      <w:r>
        <w:rPr>
          <w:rFonts w:ascii="Arial" w:hAnsi="Arial" w:cs="Arial"/>
          <w:sz w:val="24"/>
          <w:szCs w:val="24"/>
        </w:rPr>
        <w:t xml:space="preserve"> </w:t>
      </w:r>
      <w:r w:rsidR="003F674D">
        <w:rPr>
          <w:rFonts w:ascii="Arial" w:hAnsi="Arial" w:cs="Arial"/>
          <w:sz w:val="24"/>
          <w:szCs w:val="24"/>
        </w:rPr>
        <w:t>plans and priorities for th</w:t>
      </w:r>
      <w:r w:rsidR="008E4849">
        <w:rPr>
          <w:rFonts w:ascii="Arial" w:hAnsi="Arial" w:cs="Arial"/>
          <w:sz w:val="24"/>
          <w:szCs w:val="24"/>
        </w:rPr>
        <w:t>e next four years are ambitious</w:t>
      </w:r>
      <w:r w:rsidR="003F674D">
        <w:rPr>
          <w:rFonts w:ascii="Arial" w:hAnsi="Arial" w:cs="Arial"/>
          <w:sz w:val="24"/>
          <w:szCs w:val="24"/>
        </w:rPr>
        <w:t xml:space="preserve"> </w:t>
      </w:r>
      <w:r w:rsidR="004809A7">
        <w:rPr>
          <w:rFonts w:ascii="Arial" w:hAnsi="Arial" w:cs="Arial"/>
          <w:sz w:val="24"/>
          <w:szCs w:val="24"/>
        </w:rPr>
        <w:t xml:space="preserve">and </w:t>
      </w:r>
      <w:r w:rsidR="003F674D">
        <w:rPr>
          <w:rFonts w:ascii="Arial" w:hAnsi="Arial" w:cs="Arial"/>
          <w:sz w:val="24"/>
          <w:szCs w:val="24"/>
        </w:rPr>
        <w:t xml:space="preserve">challenging and </w:t>
      </w:r>
      <w:r w:rsidR="004809A7">
        <w:rPr>
          <w:rFonts w:ascii="Arial" w:hAnsi="Arial" w:cs="Arial"/>
          <w:sz w:val="24"/>
          <w:szCs w:val="24"/>
        </w:rPr>
        <w:t>will require</w:t>
      </w:r>
      <w:r w:rsidR="003F674D">
        <w:rPr>
          <w:rFonts w:ascii="Arial" w:hAnsi="Arial" w:cs="Arial"/>
          <w:sz w:val="24"/>
          <w:szCs w:val="24"/>
        </w:rPr>
        <w:t xml:space="preserve"> </w:t>
      </w:r>
      <w:r>
        <w:rPr>
          <w:rFonts w:ascii="Arial" w:hAnsi="Arial" w:cs="Arial"/>
          <w:sz w:val="24"/>
          <w:szCs w:val="24"/>
        </w:rPr>
        <w:t>everyone</w:t>
      </w:r>
      <w:r w:rsidR="00593251">
        <w:rPr>
          <w:rFonts w:ascii="Arial" w:hAnsi="Arial" w:cs="Arial"/>
          <w:sz w:val="24"/>
          <w:szCs w:val="24"/>
        </w:rPr>
        <w:t xml:space="preserve"> to work</w:t>
      </w:r>
      <w:r w:rsidR="003F674D">
        <w:rPr>
          <w:rFonts w:ascii="Arial" w:hAnsi="Arial" w:cs="Arial"/>
          <w:sz w:val="24"/>
          <w:szCs w:val="24"/>
        </w:rPr>
        <w:t xml:space="preserve"> together to make them happen.  </w:t>
      </w:r>
      <w:r>
        <w:rPr>
          <w:rFonts w:ascii="Arial" w:hAnsi="Arial" w:cs="Arial"/>
          <w:sz w:val="24"/>
          <w:szCs w:val="24"/>
        </w:rPr>
        <w:t>The SBNI believe</w:t>
      </w:r>
      <w:r w:rsidR="008E4849">
        <w:rPr>
          <w:rFonts w:ascii="Arial" w:hAnsi="Arial" w:cs="Arial"/>
          <w:sz w:val="24"/>
          <w:szCs w:val="24"/>
        </w:rPr>
        <w:t>s</w:t>
      </w:r>
      <w:r>
        <w:rPr>
          <w:rFonts w:ascii="Arial" w:hAnsi="Arial" w:cs="Arial"/>
          <w:sz w:val="24"/>
          <w:szCs w:val="24"/>
        </w:rPr>
        <w:t xml:space="preserve"> that the realisation of these </w:t>
      </w:r>
      <w:r w:rsidR="000301EE">
        <w:rPr>
          <w:rFonts w:ascii="Arial" w:hAnsi="Arial" w:cs="Arial"/>
          <w:sz w:val="24"/>
          <w:szCs w:val="24"/>
        </w:rPr>
        <w:t>plans will</w:t>
      </w:r>
      <w:r w:rsidR="003F674D">
        <w:rPr>
          <w:rFonts w:ascii="Arial" w:hAnsi="Arial" w:cs="Arial"/>
          <w:sz w:val="24"/>
          <w:szCs w:val="24"/>
        </w:rPr>
        <w:t xml:space="preserve"> positively impact on </w:t>
      </w:r>
      <w:r>
        <w:rPr>
          <w:rFonts w:ascii="Arial" w:hAnsi="Arial" w:cs="Arial"/>
          <w:sz w:val="24"/>
          <w:szCs w:val="24"/>
        </w:rPr>
        <w:t xml:space="preserve">its objective of </w:t>
      </w:r>
      <w:r w:rsidR="003F674D">
        <w:rPr>
          <w:rFonts w:ascii="Arial" w:hAnsi="Arial" w:cs="Arial"/>
          <w:sz w:val="24"/>
          <w:szCs w:val="24"/>
        </w:rPr>
        <w:t>safeguard</w:t>
      </w:r>
      <w:r>
        <w:rPr>
          <w:rFonts w:ascii="Arial" w:hAnsi="Arial" w:cs="Arial"/>
          <w:sz w:val="24"/>
          <w:szCs w:val="24"/>
        </w:rPr>
        <w:t>ing</w:t>
      </w:r>
      <w:r w:rsidR="003F674D">
        <w:rPr>
          <w:rFonts w:ascii="Arial" w:hAnsi="Arial" w:cs="Arial"/>
          <w:sz w:val="24"/>
          <w:szCs w:val="24"/>
        </w:rPr>
        <w:t xml:space="preserve"> and promot</w:t>
      </w:r>
      <w:r>
        <w:rPr>
          <w:rFonts w:ascii="Arial" w:hAnsi="Arial" w:cs="Arial"/>
          <w:sz w:val="24"/>
          <w:szCs w:val="24"/>
        </w:rPr>
        <w:t>ing</w:t>
      </w:r>
      <w:r w:rsidR="003F674D">
        <w:rPr>
          <w:rFonts w:ascii="Arial" w:hAnsi="Arial" w:cs="Arial"/>
          <w:sz w:val="24"/>
          <w:szCs w:val="24"/>
        </w:rPr>
        <w:t xml:space="preserve"> the welfare of children and young people in Northern Ireland.</w:t>
      </w:r>
    </w:p>
    <w:p w:rsidR="000301EE" w:rsidRDefault="00E50268" w:rsidP="003F674D">
      <w:pPr>
        <w:spacing w:line="360" w:lineRule="auto"/>
        <w:rPr>
          <w:rFonts w:ascii="Arial" w:hAnsi="Arial" w:cs="Arial"/>
          <w:sz w:val="24"/>
          <w:szCs w:val="24"/>
        </w:rPr>
      </w:pPr>
      <w:r>
        <w:rPr>
          <w:rFonts w:ascii="Arial" w:hAnsi="Arial" w:cs="Arial"/>
          <w:sz w:val="24"/>
          <w:szCs w:val="24"/>
        </w:rPr>
        <w:t xml:space="preserve">The </w:t>
      </w:r>
      <w:r w:rsidR="00D874AC">
        <w:rPr>
          <w:rFonts w:ascii="Arial" w:hAnsi="Arial" w:cs="Arial"/>
          <w:sz w:val="24"/>
          <w:szCs w:val="24"/>
        </w:rPr>
        <w:t xml:space="preserve">SBNI is </w:t>
      </w:r>
      <w:r w:rsidR="003F674D">
        <w:rPr>
          <w:rFonts w:ascii="Arial" w:hAnsi="Arial" w:cs="Arial"/>
          <w:sz w:val="24"/>
          <w:szCs w:val="24"/>
        </w:rPr>
        <w:t>committed to continu</w:t>
      </w:r>
      <w:r w:rsidR="00157372">
        <w:rPr>
          <w:rFonts w:ascii="Arial" w:hAnsi="Arial" w:cs="Arial"/>
          <w:sz w:val="24"/>
          <w:szCs w:val="24"/>
        </w:rPr>
        <w:t xml:space="preserve">ally </w:t>
      </w:r>
      <w:r w:rsidR="000301EE">
        <w:rPr>
          <w:rFonts w:ascii="Arial" w:hAnsi="Arial" w:cs="Arial"/>
          <w:sz w:val="24"/>
          <w:szCs w:val="24"/>
        </w:rPr>
        <w:t>reviewing the</w:t>
      </w:r>
      <w:r w:rsidR="00157372">
        <w:rPr>
          <w:rFonts w:ascii="Arial" w:hAnsi="Arial" w:cs="Arial"/>
          <w:sz w:val="24"/>
          <w:szCs w:val="24"/>
        </w:rPr>
        <w:t xml:space="preserve"> plan </w:t>
      </w:r>
      <w:r w:rsidR="000301EE">
        <w:rPr>
          <w:rFonts w:ascii="Arial" w:hAnsi="Arial" w:cs="Arial"/>
          <w:sz w:val="24"/>
          <w:szCs w:val="24"/>
        </w:rPr>
        <w:t xml:space="preserve">to </w:t>
      </w:r>
      <w:r w:rsidR="00157372">
        <w:rPr>
          <w:rFonts w:ascii="Arial" w:hAnsi="Arial" w:cs="Arial"/>
          <w:sz w:val="24"/>
          <w:szCs w:val="24"/>
        </w:rPr>
        <w:t xml:space="preserve">ensure it </w:t>
      </w:r>
      <w:r w:rsidR="000301EE">
        <w:rPr>
          <w:rFonts w:ascii="Arial" w:hAnsi="Arial" w:cs="Arial"/>
          <w:sz w:val="24"/>
          <w:szCs w:val="24"/>
        </w:rPr>
        <w:t>remains relevant</w:t>
      </w:r>
      <w:r w:rsidR="003F674D">
        <w:rPr>
          <w:rFonts w:ascii="Arial" w:hAnsi="Arial" w:cs="Arial"/>
          <w:sz w:val="24"/>
          <w:szCs w:val="24"/>
        </w:rPr>
        <w:t xml:space="preserve"> and fit for purpose</w:t>
      </w:r>
      <w:r w:rsidR="00157372">
        <w:rPr>
          <w:rFonts w:ascii="Arial" w:hAnsi="Arial" w:cs="Arial"/>
          <w:sz w:val="24"/>
          <w:szCs w:val="24"/>
        </w:rPr>
        <w:t xml:space="preserve"> and is able to respond to new and emerging </w:t>
      </w:r>
      <w:r w:rsidR="000301EE">
        <w:rPr>
          <w:rFonts w:ascii="Arial" w:hAnsi="Arial" w:cs="Arial"/>
          <w:sz w:val="24"/>
          <w:szCs w:val="24"/>
        </w:rPr>
        <w:t>concerns.</w:t>
      </w:r>
    </w:p>
    <w:p w:rsidR="003F674D" w:rsidRDefault="00D874AC" w:rsidP="003F674D">
      <w:pPr>
        <w:spacing w:line="360" w:lineRule="auto"/>
        <w:rPr>
          <w:rFonts w:ascii="Arial" w:hAnsi="Arial" w:cs="Arial"/>
          <w:sz w:val="24"/>
          <w:szCs w:val="24"/>
        </w:rPr>
      </w:pPr>
      <w:r>
        <w:rPr>
          <w:rFonts w:ascii="Arial" w:hAnsi="Arial" w:cs="Arial"/>
          <w:sz w:val="24"/>
          <w:szCs w:val="24"/>
        </w:rPr>
        <w:t>The</w:t>
      </w:r>
      <w:r w:rsidR="00157372">
        <w:rPr>
          <w:rFonts w:ascii="Arial" w:hAnsi="Arial" w:cs="Arial"/>
          <w:sz w:val="24"/>
          <w:szCs w:val="24"/>
        </w:rPr>
        <w:t xml:space="preserve"> SBNI will continually monitor </w:t>
      </w:r>
      <w:r w:rsidR="000301EE">
        <w:rPr>
          <w:rFonts w:ascii="Arial" w:hAnsi="Arial" w:cs="Arial"/>
          <w:sz w:val="24"/>
          <w:szCs w:val="24"/>
        </w:rPr>
        <w:t>its</w:t>
      </w:r>
      <w:r w:rsidR="00157372">
        <w:rPr>
          <w:rFonts w:ascii="Arial" w:hAnsi="Arial" w:cs="Arial"/>
          <w:sz w:val="24"/>
          <w:szCs w:val="24"/>
        </w:rPr>
        <w:t xml:space="preserve"> </w:t>
      </w:r>
      <w:r w:rsidR="000301EE">
        <w:rPr>
          <w:rFonts w:ascii="Arial" w:hAnsi="Arial" w:cs="Arial"/>
          <w:sz w:val="24"/>
          <w:szCs w:val="24"/>
        </w:rPr>
        <w:t>performance</w:t>
      </w:r>
      <w:r w:rsidR="00593251">
        <w:rPr>
          <w:rFonts w:ascii="Arial" w:hAnsi="Arial" w:cs="Arial"/>
          <w:sz w:val="24"/>
          <w:szCs w:val="24"/>
        </w:rPr>
        <w:t xml:space="preserve"> against each of the strategic priorities</w:t>
      </w:r>
      <w:r w:rsidR="008E4849">
        <w:rPr>
          <w:rFonts w:ascii="Arial" w:hAnsi="Arial" w:cs="Arial"/>
          <w:sz w:val="24"/>
          <w:szCs w:val="24"/>
        </w:rPr>
        <w:t xml:space="preserve"> and aims</w:t>
      </w:r>
      <w:r w:rsidR="00593251">
        <w:rPr>
          <w:rFonts w:ascii="Arial" w:hAnsi="Arial" w:cs="Arial"/>
          <w:sz w:val="24"/>
          <w:szCs w:val="24"/>
        </w:rPr>
        <w:t xml:space="preserve"> </w:t>
      </w:r>
      <w:r w:rsidR="00157372">
        <w:rPr>
          <w:rFonts w:ascii="Arial" w:hAnsi="Arial" w:cs="Arial"/>
          <w:sz w:val="24"/>
          <w:szCs w:val="24"/>
        </w:rPr>
        <w:t xml:space="preserve">outlined in the plan. </w:t>
      </w:r>
      <w:r w:rsidR="003F674D">
        <w:rPr>
          <w:rFonts w:ascii="Arial" w:hAnsi="Arial" w:cs="Arial"/>
          <w:sz w:val="24"/>
          <w:szCs w:val="24"/>
        </w:rPr>
        <w:t xml:space="preserve"> </w:t>
      </w:r>
      <w:r w:rsidR="00157372">
        <w:rPr>
          <w:rFonts w:ascii="Arial" w:hAnsi="Arial" w:cs="Arial"/>
          <w:sz w:val="24"/>
          <w:szCs w:val="24"/>
        </w:rPr>
        <w:t>T</w:t>
      </w:r>
      <w:r w:rsidR="003F674D">
        <w:rPr>
          <w:rFonts w:ascii="Arial" w:hAnsi="Arial" w:cs="Arial"/>
          <w:sz w:val="24"/>
          <w:szCs w:val="24"/>
        </w:rPr>
        <w:t xml:space="preserve">his </w:t>
      </w:r>
      <w:r w:rsidR="00157372">
        <w:rPr>
          <w:rFonts w:ascii="Arial" w:hAnsi="Arial" w:cs="Arial"/>
          <w:sz w:val="24"/>
          <w:szCs w:val="24"/>
        </w:rPr>
        <w:t xml:space="preserve">will be done </w:t>
      </w:r>
      <w:r w:rsidR="003F674D">
        <w:rPr>
          <w:rFonts w:ascii="Arial" w:hAnsi="Arial" w:cs="Arial"/>
          <w:sz w:val="24"/>
          <w:szCs w:val="24"/>
        </w:rPr>
        <w:t xml:space="preserve">through monitoring and reporting </w:t>
      </w:r>
      <w:r w:rsidR="00935C3E">
        <w:rPr>
          <w:rFonts w:ascii="Arial" w:hAnsi="Arial" w:cs="Arial"/>
          <w:sz w:val="24"/>
          <w:szCs w:val="24"/>
        </w:rPr>
        <w:t xml:space="preserve">mechanisms.  </w:t>
      </w:r>
      <w:r w:rsidR="00157372">
        <w:rPr>
          <w:rFonts w:ascii="Arial" w:hAnsi="Arial" w:cs="Arial"/>
          <w:sz w:val="24"/>
          <w:szCs w:val="24"/>
        </w:rPr>
        <w:t>The SBNI</w:t>
      </w:r>
      <w:r w:rsidR="003F674D">
        <w:rPr>
          <w:rFonts w:ascii="Arial" w:hAnsi="Arial" w:cs="Arial"/>
          <w:sz w:val="24"/>
          <w:szCs w:val="24"/>
        </w:rPr>
        <w:t xml:space="preserve"> will receive regular reports throughout each year on progr</w:t>
      </w:r>
      <w:r w:rsidR="00935C3E">
        <w:rPr>
          <w:rFonts w:ascii="Arial" w:hAnsi="Arial" w:cs="Arial"/>
          <w:sz w:val="24"/>
          <w:szCs w:val="24"/>
        </w:rPr>
        <w:t>ess against</w:t>
      </w:r>
      <w:r w:rsidR="003F674D">
        <w:rPr>
          <w:rFonts w:ascii="Arial" w:hAnsi="Arial" w:cs="Arial"/>
          <w:sz w:val="24"/>
          <w:szCs w:val="24"/>
        </w:rPr>
        <w:t xml:space="preserve"> its strategic plan</w:t>
      </w:r>
      <w:r w:rsidR="008E4849">
        <w:rPr>
          <w:rFonts w:ascii="Arial" w:hAnsi="Arial" w:cs="Arial"/>
          <w:sz w:val="24"/>
          <w:szCs w:val="24"/>
        </w:rPr>
        <w:t xml:space="preserve"> from the SBNI Committees, Sub-G</w:t>
      </w:r>
      <w:r w:rsidR="00935C3E">
        <w:rPr>
          <w:rFonts w:ascii="Arial" w:hAnsi="Arial" w:cs="Arial"/>
          <w:sz w:val="24"/>
          <w:szCs w:val="24"/>
        </w:rPr>
        <w:t>roups and Safeguarding Panels</w:t>
      </w:r>
      <w:r w:rsidR="003F674D">
        <w:rPr>
          <w:rFonts w:ascii="Arial" w:hAnsi="Arial" w:cs="Arial"/>
          <w:sz w:val="24"/>
          <w:szCs w:val="24"/>
        </w:rPr>
        <w:t xml:space="preserve">.  These will reference and comment upon </w:t>
      </w:r>
      <w:r w:rsidR="00157372">
        <w:rPr>
          <w:rFonts w:ascii="Arial" w:hAnsi="Arial" w:cs="Arial"/>
          <w:sz w:val="24"/>
          <w:szCs w:val="24"/>
        </w:rPr>
        <w:t>the</w:t>
      </w:r>
      <w:r w:rsidR="003F674D">
        <w:rPr>
          <w:rFonts w:ascii="Arial" w:hAnsi="Arial" w:cs="Arial"/>
          <w:sz w:val="24"/>
          <w:szCs w:val="24"/>
        </w:rPr>
        <w:t xml:space="preserve"> annual business plan/s to make sure </w:t>
      </w:r>
      <w:r w:rsidR="00157372">
        <w:rPr>
          <w:rFonts w:ascii="Arial" w:hAnsi="Arial" w:cs="Arial"/>
          <w:sz w:val="24"/>
          <w:szCs w:val="24"/>
        </w:rPr>
        <w:t xml:space="preserve">the </w:t>
      </w:r>
      <w:r w:rsidR="009525A6">
        <w:rPr>
          <w:rFonts w:ascii="Arial" w:hAnsi="Arial" w:cs="Arial"/>
          <w:sz w:val="24"/>
          <w:szCs w:val="24"/>
        </w:rPr>
        <w:t>SBNI is meeting</w:t>
      </w:r>
      <w:r w:rsidR="00157372">
        <w:rPr>
          <w:rFonts w:ascii="Arial" w:hAnsi="Arial" w:cs="Arial"/>
          <w:sz w:val="24"/>
          <w:szCs w:val="24"/>
        </w:rPr>
        <w:t xml:space="preserve"> </w:t>
      </w:r>
      <w:r w:rsidR="00935C3E">
        <w:rPr>
          <w:rFonts w:ascii="Arial" w:hAnsi="Arial" w:cs="Arial"/>
          <w:sz w:val="24"/>
          <w:szCs w:val="24"/>
        </w:rPr>
        <w:t xml:space="preserve">the targets and objectives set.  </w:t>
      </w:r>
      <w:r w:rsidR="00157372">
        <w:rPr>
          <w:rFonts w:ascii="Arial" w:hAnsi="Arial" w:cs="Arial"/>
          <w:sz w:val="24"/>
          <w:szCs w:val="24"/>
        </w:rPr>
        <w:t>The SBNI</w:t>
      </w:r>
      <w:r w:rsidR="003F674D">
        <w:rPr>
          <w:rFonts w:ascii="Arial" w:hAnsi="Arial" w:cs="Arial"/>
          <w:sz w:val="24"/>
          <w:szCs w:val="24"/>
        </w:rPr>
        <w:t xml:space="preserve"> will provide to the Department of Health </w:t>
      </w:r>
      <w:r w:rsidR="007648E5">
        <w:rPr>
          <w:rFonts w:ascii="Arial" w:hAnsi="Arial" w:cs="Arial"/>
          <w:sz w:val="24"/>
          <w:szCs w:val="24"/>
        </w:rPr>
        <w:t xml:space="preserve">(DoH) </w:t>
      </w:r>
      <w:r w:rsidR="003F674D">
        <w:rPr>
          <w:rFonts w:ascii="Arial" w:hAnsi="Arial" w:cs="Arial"/>
          <w:sz w:val="24"/>
          <w:szCs w:val="24"/>
        </w:rPr>
        <w:t xml:space="preserve">an annual assurance statement </w:t>
      </w:r>
      <w:r w:rsidR="00157372">
        <w:rPr>
          <w:rFonts w:ascii="Arial" w:hAnsi="Arial" w:cs="Arial"/>
          <w:sz w:val="24"/>
          <w:szCs w:val="24"/>
        </w:rPr>
        <w:t xml:space="preserve">relating to performance against </w:t>
      </w:r>
      <w:r w:rsidR="003F674D">
        <w:rPr>
          <w:rFonts w:ascii="Arial" w:hAnsi="Arial" w:cs="Arial"/>
          <w:sz w:val="24"/>
          <w:szCs w:val="24"/>
        </w:rPr>
        <w:t xml:space="preserve"> </w:t>
      </w:r>
      <w:r w:rsidR="00157372">
        <w:rPr>
          <w:rFonts w:ascii="Arial" w:hAnsi="Arial" w:cs="Arial"/>
          <w:sz w:val="24"/>
          <w:szCs w:val="24"/>
        </w:rPr>
        <w:t>the</w:t>
      </w:r>
      <w:r w:rsidR="003F674D">
        <w:rPr>
          <w:rFonts w:ascii="Arial" w:hAnsi="Arial" w:cs="Arial"/>
          <w:sz w:val="24"/>
          <w:szCs w:val="24"/>
        </w:rPr>
        <w:t xml:space="preserve"> strategic plan’s </w:t>
      </w:r>
      <w:r w:rsidR="00935C3E">
        <w:rPr>
          <w:rFonts w:ascii="Arial" w:hAnsi="Arial" w:cs="Arial"/>
          <w:sz w:val="24"/>
          <w:szCs w:val="24"/>
        </w:rPr>
        <w:t xml:space="preserve">priorities </w:t>
      </w:r>
      <w:r w:rsidR="008E4849">
        <w:rPr>
          <w:rFonts w:ascii="Arial" w:hAnsi="Arial" w:cs="Arial"/>
          <w:sz w:val="24"/>
          <w:szCs w:val="24"/>
        </w:rPr>
        <w:t xml:space="preserve">and aims </w:t>
      </w:r>
      <w:r w:rsidR="00935C3E">
        <w:rPr>
          <w:rFonts w:ascii="Arial" w:hAnsi="Arial" w:cs="Arial"/>
          <w:sz w:val="24"/>
          <w:szCs w:val="24"/>
        </w:rPr>
        <w:t>underpinned by</w:t>
      </w:r>
      <w:r w:rsidR="003F674D">
        <w:rPr>
          <w:rFonts w:ascii="Arial" w:hAnsi="Arial" w:cs="Arial"/>
          <w:sz w:val="24"/>
          <w:szCs w:val="24"/>
        </w:rPr>
        <w:t xml:space="preserve"> supporting evidence</w:t>
      </w:r>
      <w:r w:rsidR="00157372">
        <w:rPr>
          <w:rFonts w:ascii="Arial" w:hAnsi="Arial" w:cs="Arial"/>
          <w:sz w:val="24"/>
          <w:szCs w:val="24"/>
        </w:rPr>
        <w:t xml:space="preserve">. </w:t>
      </w:r>
      <w:r w:rsidR="003F674D">
        <w:rPr>
          <w:rFonts w:ascii="Arial" w:hAnsi="Arial" w:cs="Arial"/>
          <w:sz w:val="24"/>
          <w:szCs w:val="24"/>
        </w:rPr>
        <w:t xml:space="preserve"> </w:t>
      </w:r>
    </w:p>
    <w:p w:rsidR="003F674D" w:rsidRDefault="003F674D" w:rsidP="003F674D">
      <w:pPr>
        <w:spacing w:line="360" w:lineRule="auto"/>
        <w:rPr>
          <w:rFonts w:ascii="Arial" w:hAnsi="Arial" w:cs="Arial"/>
          <w:sz w:val="24"/>
          <w:szCs w:val="24"/>
        </w:rPr>
      </w:pPr>
      <w:r>
        <w:rPr>
          <w:rFonts w:ascii="Arial" w:hAnsi="Arial" w:cs="Arial"/>
          <w:sz w:val="24"/>
          <w:szCs w:val="24"/>
        </w:rPr>
        <w:t xml:space="preserve">Each year </w:t>
      </w:r>
      <w:r w:rsidR="00935C3E">
        <w:rPr>
          <w:rFonts w:ascii="Arial" w:hAnsi="Arial" w:cs="Arial"/>
          <w:sz w:val="24"/>
          <w:szCs w:val="24"/>
        </w:rPr>
        <w:t>the SBNI</w:t>
      </w:r>
      <w:r>
        <w:rPr>
          <w:rFonts w:ascii="Arial" w:hAnsi="Arial" w:cs="Arial"/>
          <w:sz w:val="24"/>
          <w:szCs w:val="24"/>
        </w:rPr>
        <w:t xml:space="preserve"> will </w:t>
      </w:r>
      <w:r w:rsidR="00935C3E">
        <w:rPr>
          <w:rFonts w:ascii="Arial" w:hAnsi="Arial" w:cs="Arial"/>
          <w:sz w:val="24"/>
          <w:szCs w:val="24"/>
        </w:rPr>
        <w:t xml:space="preserve">provide an annual report to </w:t>
      </w:r>
      <w:r w:rsidR="007648E5">
        <w:rPr>
          <w:rFonts w:ascii="Arial" w:hAnsi="Arial" w:cs="Arial"/>
          <w:sz w:val="24"/>
          <w:szCs w:val="24"/>
        </w:rPr>
        <w:t xml:space="preserve">the DoH to be laid </w:t>
      </w:r>
      <w:r>
        <w:rPr>
          <w:rFonts w:ascii="Arial" w:hAnsi="Arial" w:cs="Arial"/>
          <w:sz w:val="24"/>
          <w:szCs w:val="24"/>
        </w:rPr>
        <w:t>before</w:t>
      </w:r>
      <w:r w:rsidR="007648E5">
        <w:rPr>
          <w:rFonts w:ascii="Arial" w:hAnsi="Arial" w:cs="Arial"/>
          <w:sz w:val="24"/>
          <w:szCs w:val="24"/>
        </w:rPr>
        <w:t xml:space="preserve"> the Northern Ireland Assembly</w:t>
      </w:r>
      <w:r>
        <w:rPr>
          <w:rFonts w:ascii="Arial" w:hAnsi="Arial" w:cs="Arial"/>
          <w:sz w:val="24"/>
          <w:szCs w:val="24"/>
        </w:rPr>
        <w:t xml:space="preserve">.  This will include reports from all </w:t>
      </w:r>
      <w:r w:rsidR="00157372">
        <w:rPr>
          <w:rFonts w:ascii="Arial" w:hAnsi="Arial" w:cs="Arial"/>
          <w:sz w:val="24"/>
          <w:szCs w:val="24"/>
        </w:rPr>
        <w:t>SBNI</w:t>
      </w:r>
      <w:r w:rsidR="000301EE">
        <w:rPr>
          <w:rFonts w:ascii="Arial" w:hAnsi="Arial" w:cs="Arial"/>
          <w:sz w:val="24"/>
          <w:szCs w:val="24"/>
        </w:rPr>
        <w:t xml:space="preserve"> </w:t>
      </w:r>
      <w:r w:rsidR="008E4849">
        <w:rPr>
          <w:rFonts w:ascii="Arial" w:hAnsi="Arial" w:cs="Arial"/>
          <w:sz w:val="24"/>
          <w:szCs w:val="24"/>
        </w:rPr>
        <w:t>C</w:t>
      </w:r>
      <w:r w:rsidR="007648E5">
        <w:rPr>
          <w:rFonts w:ascii="Arial" w:hAnsi="Arial" w:cs="Arial"/>
          <w:sz w:val="24"/>
          <w:szCs w:val="24"/>
        </w:rPr>
        <w:t xml:space="preserve">ommittees, </w:t>
      </w:r>
      <w:r w:rsidR="008E4849">
        <w:rPr>
          <w:rFonts w:ascii="Arial" w:hAnsi="Arial" w:cs="Arial"/>
          <w:sz w:val="24"/>
          <w:szCs w:val="24"/>
        </w:rPr>
        <w:t>Sub-G</w:t>
      </w:r>
      <w:r>
        <w:rPr>
          <w:rFonts w:ascii="Arial" w:hAnsi="Arial" w:cs="Arial"/>
          <w:sz w:val="24"/>
          <w:szCs w:val="24"/>
        </w:rPr>
        <w:t>roups</w:t>
      </w:r>
      <w:r w:rsidR="007648E5">
        <w:rPr>
          <w:rFonts w:ascii="Arial" w:hAnsi="Arial" w:cs="Arial"/>
          <w:sz w:val="24"/>
          <w:szCs w:val="24"/>
        </w:rPr>
        <w:t xml:space="preserve"> and Safeguarding Panels</w:t>
      </w:r>
      <w:r>
        <w:rPr>
          <w:rFonts w:ascii="Arial" w:hAnsi="Arial" w:cs="Arial"/>
          <w:sz w:val="24"/>
          <w:szCs w:val="24"/>
        </w:rPr>
        <w:t>.</w:t>
      </w:r>
    </w:p>
    <w:p w:rsidR="00157372" w:rsidRDefault="00157372" w:rsidP="003F674D">
      <w:pPr>
        <w:spacing w:line="360" w:lineRule="auto"/>
        <w:rPr>
          <w:rFonts w:ascii="Arial" w:hAnsi="Arial" w:cs="Arial"/>
          <w:sz w:val="24"/>
          <w:szCs w:val="24"/>
        </w:rPr>
      </w:pPr>
      <w:r>
        <w:rPr>
          <w:rFonts w:ascii="Arial" w:hAnsi="Arial" w:cs="Arial"/>
          <w:sz w:val="24"/>
          <w:szCs w:val="24"/>
        </w:rPr>
        <w:t xml:space="preserve">The </w:t>
      </w:r>
      <w:r w:rsidR="002C3779">
        <w:rPr>
          <w:rFonts w:ascii="Arial" w:hAnsi="Arial" w:cs="Arial"/>
          <w:sz w:val="24"/>
          <w:szCs w:val="24"/>
        </w:rPr>
        <w:t>SBNI commits</w:t>
      </w:r>
      <w:r w:rsidR="003F674D">
        <w:rPr>
          <w:rFonts w:ascii="Arial" w:hAnsi="Arial" w:cs="Arial"/>
          <w:sz w:val="24"/>
          <w:szCs w:val="24"/>
        </w:rPr>
        <w:t xml:space="preserve"> to making sure that children and young people, their parents and carers are involved in </w:t>
      </w:r>
      <w:r>
        <w:rPr>
          <w:rFonts w:ascii="Arial" w:hAnsi="Arial" w:cs="Arial"/>
          <w:sz w:val="24"/>
          <w:szCs w:val="24"/>
        </w:rPr>
        <w:t xml:space="preserve">the </w:t>
      </w:r>
      <w:r w:rsidR="008E4849">
        <w:rPr>
          <w:rFonts w:ascii="Arial" w:hAnsi="Arial" w:cs="Arial"/>
          <w:sz w:val="24"/>
          <w:szCs w:val="24"/>
        </w:rPr>
        <w:t>outworking</w:t>
      </w:r>
      <w:r w:rsidR="006C3872">
        <w:rPr>
          <w:rFonts w:ascii="Arial" w:hAnsi="Arial" w:cs="Arial"/>
          <w:sz w:val="24"/>
          <w:szCs w:val="24"/>
        </w:rPr>
        <w:t>s</w:t>
      </w:r>
      <w:r>
        <w:rPr>
          <w:rFonts w:ascii="Arial" w:hAnsi="Arial" w:cs="Arial"/>
          <w:sz w:val="24"/>
          <w:szCs w:val="24"/>
        </w:rPr>
        <w:t xml:space="preserve"> of the strategic plan</w:t>
      </w:r>
      <w:r w:rsidR="003F674D">
        <w:rPr>
          <w:rFonts w:ascii="Arial" w:hAnsi="Arial" w:cs="Arial"/>
          <w:sz w:val="24"/>
          <w:szCs w:val="24"/>
        </w:rPr>
        <w:t xml:space="preserve"> and </w:t>
      </w:r>
      <w:r>
        <w:rPr>
          <w:rFonts w:ascii="Arial" w:hAnsi="Arial" w:cs="Arial"/>
          <w:sz w:val="24"/>
          <w:szCs w:val="24"/>
        </w:rPr>
        <w:t>are</w:t>
      </w:r>
      <w:r w:rsidR="007474DB">
        <w:rPr>
          <w:rFonts w:ascii="Arial" w:hAnsi="Arial" w:cs="Arial"/>
          <w:sz w:val="24"/>
          <w:szCs w:val="24"/>
        </w:rPr>
        <w:t xml:space="preserve"> able to comment and influence </w:t>
      </w:r>
      <w:r w:rsidR="003F674D">
        <w:rPr>
          <w:rFonts w:ascii="Arial" w:hAnsi="Arial" w:cs="Arial"/>
          <w:sz w:val="24"/>
          <w:szCs w:val="24"/>
        </w:rPr>
        <w:t xml:space="preserve">this.  </w:t>
      </w:r>
    </w:p>
    <w:p w:rsidR="003F674D" w:rsidRDefault="003F674D" w:rsidP="003F674D">
      <w:pPr>
        <w:spacing w:line="360" w:lineRule="auto"/>
        <w:rPr>
          <w:rFonts w:ascii="Arial" w:hAnsi="Arial" w:cs="Arial"/>
          <w:sz w:val="24"/>
          <w:szCs w:val="24"/>
        </w:rPr>
      </w:pPr>
      <w:r>
        <w:rPr>
          <w:rFonts w:ascii="Arial" w:hAnsi="Arial" w:cs="Arial"/>
          <w:sz w:val="24"/>
          <w:szCs w:val="24"/>
        </w:rPr>
        <w:t>This will essentially be done through our Safeguarding Panels and the engagement exercises they undertake at their local levels</w:t>
      </w:r>
      <w:r w:rsidR="007648E5">
        <w:rPr>
          <w:rFonts w:ascii="Arial" w:hAnsi="Arial" w:cs="Arial"/>
          <w:sz w:val="24"/>
          <w:szCs w:val="24"/>
        </w:rPr>
        <w:t>.</w:t>
      </w:r>
    </w:p>
    <w:p w:rsidR="00FC53D0" w:rsidRDefault="00FC53D0" w:rsidP="003F674D">
      <w:pPr>
        <w:spacing w:line="360" w:lineRule="auto"/>
        <w:rPr>
          <w:rFonts w:ascii="Arial" w:hAnsi="Arial" w:cs="Arial"/>
          <w:sz w:val="24"/>
          <w:szCs w:val="24"/>
        </w:rPr>
      </w:pPr>
      <w:r>
        <w:rPr>
          <w:rFonts w:ascii="Arial" w:hAnsi="Arial" w:cs="Arial"/>
          <w:sz w:val="24"/>
          <w:szCs w:val="24"/>
        </w:rPr>
        <w:t xml:space="preserve">The SBNI will also provide assurance that each </w:t>
      </w:r>
      <w:r w:rsidR="007648E5">
        <w:rPr>
          <w:rFonts w:ascii="Arial" w:hAnsi="Arial" w:cs="Arial"/>
          <w:sz w:val="24"/>
          <w:szCs w:val="24"/>
        </w:rPr>
        <w:t>member body</w:t>
      </w:r>
      <w:r w:rsidR="003F674D">
        <w:rPr>
          <w:rFonts w:ascii="Arial" w:hAnsi="Arial" w:cs="Arial"/>
          <w:sz w:val="24"/>
          <w:szCs w:val="24"/>
        </w:rPr>
        <w:t xml:space="preserve"> </w:t>
      </w:r>
      <w:r>
        <w:rPr>
          <w:rFonts w:ascii="Arial" w:hAnsi="Arial" w:cs="Arial"/>
          <w:sz w:val="24"/>
          <w:szCs w:val="24"/>
        </w:rPr>
        <w:t>is</w:t>
      </w:r>
      <w:r w:rsidR="003F674D">
        <w:rPr>
          <w:rFonts w:ascii="Arial" w:hAnsi="Arial" w:cs="Arial"/>
          <w:sz w:val="24"/>
          <w:szCs w:val="24"/>
        </w:rPr>
        <w:t xml:space="preserve"> adhering to the SBNI requirements</w:t>
      </w:r>
      <w:r>
        <w:rPr>
          <w:rFonts w:ascii="Arial" w:hAnsi="Arial" w:cs="Arial"/>
          <w:sz w:val="24"/>
          <w:szCs w:val="24"/>
        </w:rPr>
        <w:t xml:space="preserve"> as</w:t>
      </w:r>
      <w:r w:rsidR="003F674D">
        <w:rPr>
          <w:rFonts w:ascii="Arial" w:hAnsi="Arial" w:cs="Arial"/>
          <w:sz w:val="24"/>
          <w:szCs w:val="24"/>
        </w:rPr>
        <w:t xml:space="preserve"> set out in </w:t>
      </w:r>
      <w:r>
        <w:rPr>
          <w:rFonts w:ascii="Arial" w:hAnsi="Arial" w:cs="Arial"/>
          <w:sz w:val="24"/>
          <w:szCs w:val="24"/>
        </w:rPr>
        <w:t>the</w:t>
      </w:r>
      <w:r w:rsidR="003F674D">
        <w:rPr>
          <w:rFonts w:ascii="Arial" w:hAnsi="Arial" w:cs="Arial"/>
          <w:sz w:val="24"/>
          <w:szCs w:val="24"/>
        </w:rPr>
        <w:t xml:space="preserve"> legislation</w:t>
      </w:r>
      <w:r>
        <w:rPr>
          <w:rFonts w:ascii="Arial" w:hAnsi="Arial" w:cs="Arial"/>
          <w:sz w:val="24"/>
          <w:szCs w:val="24"/>
        </w:rPr>
        <w:t>.</w:t>
      </w:r>
    </w:p>
    <w:p w:rsidR="00FC53D0" w:rsidRDefault="00FC53D0" w:rsidP="003F674D">
      <w:pPr>
        <w:spacing w:line="360" w:lineRule="auto"/>
        <w:rPr>
          <w:rFonts w:ascii="Arial" w:hAnsi="Arial" w:cs="Arial"/>
          <w:sz w:val="24"/>
          <w:szCs w:val="24"/>
        </w:rPr>
      </w:pPr>
    </w:p>
    <w:p w:rsidR="003F674D" w:rsidRDefault="007648E5" w:rsidP="003F674D">
      <w:pPr>
        <w:spacing w:line="360" w:lineRule="auto"/>
        <w:rPr>
          <w:rFonts w:ascii="Arial" w:hAnsi="Arial" w:cs="Arial"/>
          <w:sz w:val="24"/>
          <w:szCs w:val="24"/>
        </w:rPr>
      </w:pPr>
      <w:r>
        <w:rPr>
          <w:rFonts w:ascii="Arial" w:hAnsi="Arial" w:cs="Arial"/>
          <w:sz w:val="24"/>
          <w:szCs w:val="24"/>
        </w:rPr>
        <w:lastRenderedPageBreak/>
        <w:t>All member bod</w:t>
      </w:r>
      <w:r w:rsidR="00FC53D0">
        <w:rPr>
          <w:rFonts w:ascii="Arial" w:hAnsi="Arial" w:cs="Arial"/>
          <w:sz w:val="24"/>
          <w:szCs w:val="24"/>
        </w:rPr>
        <w:t>ies must h</w:t>
      </w:r>
      <w:r w:rsidR="003F674D">
        <w:rPr>
          <w:rFonts w:ascii="Arial" w:hAnsi="Arial" w:cs="Arial"/>
          <w:sz w:val="24"/>
          <w:szCs w:val="24"/>
        </w:rPr>
        <w:t>ave in place</w:t>
      </w:r>
      <w:r w:rsidR="00DE7F6B">
        <w:rPr>
          <w:rFonts w:ascii="Arial" w:hAnsi="Arial" w:cs="Arial"/>
          <w:sz w:val="24"/>
          <w:szCs w:val="24"/>
        </w:rPr>
        <w:t xml:space="preserve"> </w:t>
      </w:r>
      <w:r>
        <w:rPr>
          <w:rFonts w:ascii="Arial" w:hAnsi="Arial" w:cs="Arial"/>
          <w:sz w:val="24"/>
          <w:szCs w:val="24"/>
        </w:rPr>
        <w:t xml:space="preserve">arrangements and be able to </w:t>
      </w:r>
      <w:r w:rsidR="00DE7F6B">
        <w:rPr>
          <w:rFonts w:ascii="Arial" w:hAnsi="Arial" w:cs="Arial"/>
          <w:sz w:val="24"/>
          <w:szCs w:val="24"/>
        </w:rPr>
        <w:t>demonstrate</w:t>
      </w:r>
      <w:r>
        <w:rPr>
          <w:rFonts w:ascii="Arial" w:hAnsi="Arial" w:cs="Arial"/>
          <w:sz w:val="24"/>
          <w:szCs w:val="24"/>
        </w:rPr>
        <w:t xml:space="preserve"> that</w:t>
      </w:r>
      <w:r w:rsidR="003F674D">
        <w:rPr>
          <w:rFonts w:ascii="Arial" w:hAnsi="Arial" w:cs="Arial"/>
          <w:sz w:val="24"/>
          <w:szCs w:val="24"/>
        </w:rPr>
        <w:t>:</w:t>
      </w:r>
    </w:p>
    <w:p w:rsidR="007648E5" w:rsidRPr="007648E5" w:rsidRDefault="008E4849" w:rsidP="007648E5">
      <w:pPr>
        <w:numPr>
          <w:ilvl w:val="0"/>
          <w:numId w:val="15"/>
        </w:numPr>
        <w:spacing w:line="360" w:lineRule="auto"/>
        <w:contextualSpacing/>
        <w:rPr>
          <w:rFonts w:ascii="Arial" w:hAnsi="Arial" w:cs="Arial"/>
          <w:sz w:val="24"/>
          <w:szCs w:val="24"/>
        </w:rPr>
      </w:pPr>
      <w:r>
        <w:rPr>
          <w:rFonts w:ascii="Arial" w:hAnsi="Arial" w:cs="Arial"/>
          <w:sz w:val="24"/>
          <w:szCs w:val="24"/>
        </w:rPr>
        <w:t>Senior management is</w:t>
      </w:r>
      <w:r w:rsidR="007648E5" w:rsidRPr="007648E5">
        <w:rPr>
          <w:rFonts w:ascii="Arial" w:hAnsi="Arial" w:cs="Arial"/>
          <w:sz w:val="24"/>
          <w:szCs w:val="24"/>
        </w:rPr>
        <w:t xml:space="preserve"> committed to safeguarding</w:t>
      </w:r>
      <w:r w:rsidR="006C3872">
        <w:rPr>
          <w:rFonts w:ascii="Arial" w:hAnsi="Arial" w:cs="Arial"/>
          <w:sz w:val="24"/>
          <w:szCs w:val="24"/>
        </w:rPr>
        <w:t>;</w:t>
      </w:r>
    </w:p>
    <w:p w:rsidR="007648E5" w:rsidRPr="007648E5" w:rsidRDefault="007648E5" w:rsidP="007648E5">
      <w:pPr>
        <w:numPr>
          <w:ilvl w:val="0"/>
          <w:numId w:val="15"/>
        </w:numPr>
        <w:spacing w:line="360" w:lineRule="auto"/>
        <w:contextualSpacing/>
        <w:rPr>
          <w:rFonts w:ascii="Arial" w:hAnsi="Arial" w:cs="Arial"/>
          <w:sz w:val="24"/>
          <w:szCs w:val="24"/>
        </w:rPr>
      </w:pPr>
      <w:r w:rsidRPr="007648E5">
        <w:rPr>
          <w:rFonts w:ascii="Arial" w:hAnsi="Arial" w:cs="Arial"/>
          <w:sz w:val="24"/>
          <w:szCs w:val="24"/>
        </w:rPr>
        <w:t xml:space="preserve">Training and learning opportunities are in place for staff specific to safeguarding children </w:t>
      </w:r>
      <w:r w:rsidR="008E4849">
        <w:rPr>
          <w:rFonts w:ascii="Arial" w:hAnsi="Arial" w:cs="Arial"/>
          <w:sz w:val="24"/>
          <w:szCs w:val="24"/>
        </w:rPr>
        <w:t xml:space="preserve">and young people </w:t>
      </w:r>
      <w:r w:rsidRPr="007648E5">
        <w:rPr>
          <w:rFonts w:ascii="Arial" w:hAnsi="Arial" w:cs="Arial"/>
          <w:sz w:val="24"/>
          <w:szCs w:val="24"/>
        </w:rPr>
        <w:t>and promoting their welfare</w:t>
      </w:r>
      <w:r w:rsidR="006C3872">
        <w:rPr>
          <w:rFonts w:ascii="Arial" w:hAnsi="Arial" w:cs="Arial"/>
          <w:sz w:val="24"/>
          <w:szCs w:val="24"/>
        </w:rPr>
        <w:t>;</w:t>
      </w:r>
    </w:p>
    <w:p w:rsidR="007648E5" w:rsidRPr="007648E5" w:rsidRDefault="007648E5" w:rsidP="007648E5">
      <w:pPr>
        <w:numPr>
          <w:ilvl w:val="0"/>
          <w:numId w:val="15"/>
        </w:numPr>
        <w:spacing w:line="360" w:lineRule="auto"/>
        <w:contextualSpacing/>
        <w:rPr>
          <w:rFonts w:ascii="Arial" w:hAnsi="Arial" w:cs="Arial"/>
          <w:sz w:val="24"/>
          <w:szCs w:val="24"/>
        </w:rPr>
      </w:pPr>
      <w:r w:rsidRPr="007648E5">
        <w:rPr>
          <w:rFonts w:ascii="Arial" w:hAnsi="Arial" w:cs="Arial"/>
          <w:sz w:val="24"/>
          <w:szCs w:val="24"/>
        </w:rPr>
        <w:t xml:space="preserve">They have robust selection and recruitment processes in place for staff seeking work with children </w:t>
      </w:r>
      <w:r w:rsidR="008E4849">
        <w:rPr>
          <w:rFonts w:ascii="Arial" w:hAnsi="Arial" w:cs="Arial"/>
          <w:sz w:val="24"/>
          <w:szCs w:val="24"/>
        </w:rPr>
        <w:t xml:space="preserve">and young people </w:t>
      </w:r>
      <w:r w:rsidRPr="007648E5">
        <w:rPr>
          <w:rFonts w:ascii="Arial" w:hAnsi="Arial" w:cs="Arial"/>
          <w:sz w:val="24"/>
          <w:szCs w:val="24"/>
        </w:rPr>
        <w:t>and that they are fully compliant with the requirements of the Safeguarding Vulnerable Groups (NI) Order 2007</w:t>
      </w:r>
      <w:r w:rsidR="008E4849">
        <w:rPr>
          <w:rFonts w:ascii="Arial" w:hAnsi="Arial" w:cs="Arial"/>
          <w:sz w:val="24"/>
          <w:szCs w:val="24"/>
        </w:rPr>
        <w:t>;</w:t>
      </w:r>
    </w:p>
    <w:p w:rsidR="007648E5" w:rsidRPr="007648E5" w:rsidRDefault="008E4849" w:rsidP="007648E5">
      <w:pPr>
        <w:numPr>
          <w:ilvl w:val="0"/>
          <w:numId w:val="15"/>
        </w:numPr>
        <w:spacing w:line="360" w:lineRule="auto"/>
        <w:contextualSpacing/>
        <w:rPr>
          <w:rFonts w:ascii="Arial" w:hAnsi="Arial" w:cs="Arial"/>
          <w:sz w:val="24"/>
          <w:szCs w:val="24"/>
        </w:rPr>
      </w:pPr>
      <w:r>
        <w:rPr>
          <w:rFonts w:ascii="Arial" w:hAnsi="Arial" w:cs="Arial"/>
          <w:sz w:val="24"/>
          <w:szCs w:val="24"/>
        </w:rPr>
        <w:t>They u</w:t>
      </w:r>
      <w:r w:rsidR="007648E5" w:rsidRPr="007648E5">
        <w:rPr>
          <w:rFonts w:ascii="Arial" w:hAnsi="Arial" w:cs="Arial"/>
          <w:sz w:val="24"/>
          <w:szCs w:val="24"/>
        </w:rPr>
        <w:t>ndertake reviews of how staff work with children and young people, with an emphasis on safeguarding practice</w:t>
      </w:r>
      <w:r w:rsidR="00E4134A">
        <w:rPr>
          <w:rFonts w:ascii="Arial" w:hAnsi="Arial" w:cs="Arial"/>
          <w:sz w:val="24"/>
          <w:szCs w:val="24"/>
        </w:rPr>
        <w:t>.</w:t>
      </w:r>
    </w:p>
    <w:p w:rsidR="007648E5" w:rsidRDefault="007648E5" w:rsidP="007648E5">
      <w:pPr>
        <w:spacing w:line="240" w:lineRule="auto"/>
        <w:rPr>
          <w:rFonts w:ascii="Arial" w:hAnsi="Arial" w:cs="Arial"/>
          <w:sz w:val="24"/>
          <w:szCs w:val="24"/>
        </w:rPr>
      </w:pPr>
    </w:p>
    <w:p w:rsidR="007648E5" w:rsidRPr="007648E5" w:rsidRDefault="007648E5" w:rsidP="007648E5">
      <w:pPr>
        <w:spacing w:line="360" w:lineRule="auto"/>
        <w:rPr>
          <w:rFonts w:ascii="Arial" w:hAnsi="Arial" w:cs="Arial"/>
          <w:sz w:val="24"/>
          <w:szCs w:val="24"/>
        </w:rPr>
      </w:pPr>
      <w:r w:rsidRPr="007648E5">
        <w:rPr>
          <w:rFonts w:ascii="Arial" w:hAnsi="Arial" w:cs="Arial"/>
          <w:sz w:val="24"/>
          <w:szCs w:val="24"/>
        </w:rPr>
        <w:t xml:space="preserve">The SBNI is committed to monitoring and reviewing its work to help ensure that it is on target to achieve its </w:t>
      </w:r>
      <w:r w:rsidR="008E4849">
        <w:rPr>
          <w:rFonts w:ascii="Arial" w:hAnsi="Arial" w:cs="Arial"/>
          <w:sz w:val="24"/>
          <w:szCs w:val="24"/>
        </w:rPr>
        <w:t>priorities and aims and that our member bodies</w:t>
      </w:r>
      <w:r w:rsidRPr="007648E5">
        <w:rPr>
          <w:rFonts w:ascii="Arial" w:hAnsi="Arial" w:cs="Arial"/>
          <w:sz w:val="24"/>
          <w:szCs w:val="24"/>
        </w:rPr>
        <w:t xml:space="preserve"> are really listening and acting upon what they hear from children and young people and their parents and carers.  </w:t>
      </w:r>
    </w:p>
    <w:p w:rsidR="003F674D" w:rsidRDefault="00FC53D0" w:rsidP="003F674D">
      <w:pPr>
        <w:spacing w:line="360" w:lineRule="auto"/>
        <w:rPr>
          <w:rFonts w:ascii="Arial" w:hAnsi="Arial" w:cs="Arial"/>
          <w:sz w:val="24"/>
          <w:szCs w:val="24"/>
        </w:rPr>
      </w:pPr>
      <w:r>
        <w:rPr>
          <w:rFonts w:ascii="Arial" w:hAnsi="Arial" w:cs="Arial"/>
          <w:sz w:val="24"/>
          <w:szCs w:val="24"/>
        </w:rPr>
        <w:t xml:space="preserve">The SBNI will continue </w:t>
      </w:r>
      <w:r w:rsidR="00597F68">
        <w:rPr>
          <w:rFonts w:ascii="Arial" w:hAnsi="Arial" w:cs="Arial"/>
          <w:sz w:val="24"/>
          <w:szCs w:val="24"/>
        </w:rPr>
        <w:t>to work</w:t>
      </w:r>
      <w:r w:rsidR="003F674D">
        <w:rPr>
          <w:rFonts w:ascii="Arial" w:hAnsi="Arial" w:cs="Arial"/>
          <w:sz w:val="24"/>
          <w:szCs w:val="24"/>
        </w:rPr>
        <w:t xml:space="preserve"> together in partnership to</w:t>
      </w:r>
      <w:r>
        <w:rPr>
          <w:rFonts w:ascii="Arial" w:hAnsi="Arial" w:cs="Arial"/>
          <w:sz w:val="24"/>
          <w:szCs w:val="24"/>
        </w:rPr>
        <w:t xml:space="preserve"> safeguard and promote the welfare of children and young people </w:t>
      </w:r>
      <w:r w:rsidR="00597F68">
        <w:rPr>
          <w:rFonts w:ascii="Arial" w:hAnsi="Arial" w:cs="Arial"/>
          <w:sz w:val="24"/>
          <w:szCs w:val="24"/>
        </w:rPr>
        <w:t>and prevent</w:t>
      </w:r>
      <w:r w:rsidR="003F674D">
        <w:rPr>
          <w:rFonts w:ascii="Arial" w:hAnsi="Arial" w:cs="Arial"/>
          <w:sz w:val="24"/>
          <w:szCs w:val="24"/>
        </w:rPr>
        <w:t xml:space="preserve"> and protect </w:t>
      </w:r>
      <w:r w:rsidR="00597F68">
        <w:rPr>
          <w:rFonts w:ascii="Arial" w:hAnsi="Arial" w:cs="Arial"/>
          <w:sz w:val="24"/>
          <w:szCs w:val="24"/>
        </w:rPr>
        <w:t>them from</w:t>
      </w:r>
      <w:r w:rsidR="003F674D">
        <w:rPr>
          <w:rFonts w:ascii="Arial" w:hAnsi="Arial" w:cs="Arial"/>
          <w:sz w:val="24"/>
          <w:szCs w:val="24"/>
        </w:rPr>
        <w:t xml:space="preserve"> risk and </w:t>
      </w:r>
      <w:r w:rsidR="00DE7F6B">
        <w:rPr>
          <w:rFonts w:ascii="Arial" w:hAnsi="Arial" w:cs="Arial"/>
          <w:sz w:val="24"/>
          <w:szCs w:val="24"/>
        </w:rPr>
        <w:t>harm</w:t>
      </w:r>
      <w:r w:rsidR="00597F68">
        <w:rPr>
          <w:rFonts w:ascii="Arial" w:hAnsi="Arial" w:cs="Arial"/>
          <w:sz w:val="24"/>
          <w:szCs w:val="24"/>
        </w:rPr>
        <w:t xml:space="preserve"> and to</w:t>
      </w:r>
      <w:r w:rsidR="003F674D">
        <w:rPr>
          <w:rFonts w:ascii="Arial" w:hAnsi="Arial" w:cs="Arial"/>
          <w:sz w:val="24"/>
          <w:szCs w:val="24"/>
        </w:rPr>
        <w:t xml:space="preserve"> achieve</w:t>
      </w:r>
      <w:r>
        <w:rPr>
          <w:rFonts w:ascii="Arial" w:hAnsi="Arial" w:cs="Arial"/>
          <w:sz w:val="24"/>
          <w:szCs w:val="24"/>
        </w:rPr>
        <w:t xml:space="preserve"> </w:t>
      </w:r>
      <w:r w:rsidR="00597F68">
        <w:rPr>
          <w:rFonts w:ascii="Arial" w:hAnsi="Arial" w:cs="Arial"/>
          <w:sz w:val="24"/>
          <w:szCs w:val="24"/>
        </w:rPr>
        <w:t xml:space="preserve">the </w:t>
      </w:r>
      <w:r w:rsidR="003F674D">
        <w:rPr>
          <w:rFonts w:ascii="Arial" w:hAnsi="Arial" w:cs="Arial"/>
          <w:sz w:val="24"/>
          <w:szCs w:val="24"/>
        </w:rPr>
        <w:t>vision that all children and young people are seen, heard and protected in order that they</w:t>
      </w:r>
      <w:r w:rsidR="0074337C" w:rsidRPr="0074337C">
        <w:rPr>
          <w:rFonts w:ascii="Arial" w:hAnsi="Arial" w:cs="Arial"/>
          <w:sz w:val="24"/>
          <w:szCs w:val="24"/>
        </w:rPr>
        <w:t xml:space="preserve"> </w:t>
      </w:r>
      <w:r w:rsidR="0074337C">
        <w:rPr>
          <w:rFonts w:ascii="Arial" w:hAnsi="Arial" w:cs="Arial"/>
          <w:sz w:val="24"/>
          <w:szCs w:val="24"/>
        </w:rPr>
        <w:t>thrive,</w:t>
      </w:r>
      <w:r w:rsidR="003F674D">
        <w:rPr>
          <w:rFonts w:ascii="Arial" w:hAnsi="Arial" w:cs="Arial"/>
          <w:sz w:val="24"/>
          <w:szCs w:val="24"/>
        </w:rPr>
        <w:t xml:space="preserve"> grow up in safety, and fulfil their potential</w:t>
      </w:r>
      <w:r w:rsidR="00E4134A">
        <w:rPr>
          <w:rFonts w:ascii="Arial" w:hAnsi="Arial" w:cs="Arial"/>
          <w:sz w:val="24"/>
          <w:szCs w:val="24"/>
        </w:rPr>
        <w:t>.</w:t>
      </w:r>
    </w:p>
    <w:p w:rsidR="0048450E" w:rsidRPr="0048450E" w:rsidRDefault="0048450E">
      <w:pPr>
        <w:rPr>
          <w:rFonts w:ascii="Arial" w:hAnsi="Arial" w:cs="Arial"/>
          <w:b/>
          <w:color w:val="FF0000"/>
          <w:sz w:val="44"/>
          <w:szCs w:val="44"/>
          <w:u w:val="single"/>
        </w:rPr>
      </w:pPr>
      <w:r w:rsidRPr="0048450E">
        <w:rPr>
          <w:rFonts w:ascii="Arial" w:hAnsi="Arial" w:cs="Arial"/>
          <w:b/>
          <w:color w:val="FF0000"/>
          <w:sz w:val="44"/>
          <w:szCs w:val="44"/>
          <w:u w:val="single"/>
        </w:rPr>
        <w:br w:type="page"/>
      </w:r>
    </w:p>
    <w:p w:rsidR="000E7ED0" w:rsidRPr="000E7ED0" w:rsidRDefault="000E7ED0" w:rsidP="000E7ED0">
      <w:pPr>
        <w:rPr>
          <w:rFonts w:ascii="Arial" w:hAnsi="Arial" w:cs="Arial"/>
          <w:b/>
          <w:sz w:val="44"/>
          <w:szCs w:val="44"/>
          <w:u w:val="single"/>
        </w:rPr>
      </w:pPr>
      <w:r w:rsidRPr="000E7ED0">
        <w:rPr>
          <w:rFonts w:ascii="Arial" w:hAnsi="Arial" w:cs="Arial"/>
          <w:b/>
          <w:sz w:val="44"/>
          <w:szCs w:val="44"/>
          <w:u w:val="single"/>
        </w:rPr>
        <w:lastRenderedPageBreak/>
        <w:t>Glossary</w:t>
      </w:r>
    </w:p>
    <w:p w:rsidR="000E7ED0" w:rsidRDefault="000E7ED0" w:rsidP="000E7ED0">
      <w:pPr>
        <w:rPr>
          <w:rFonts w:ascii="Arial" w:hAnsi="Arial" w:cs="Arial"/>
          <w:sz w:val="24"/>
          <w:szCs w:val="24"/>
        </w:rPr>
      </w:pPr>
    </w:p>
    <w:p w:rsidR="000E7ED0" w:rsidRPr="00555E57" w:rsidRDefault="000E7ED0" w:rsidP="000E7ED0">
      <w:pPr>
        <w:rPr>
          <w:rFonts w:ascii="Arial" w:hAnsi="Arial" w:cs="Arial"/>
          <w:sz w:val="24"/>
          <w:szCs w:val="24"/>
        </w:rPr>
      </w:pPr>
      <w:r>
        <w:rPr>
          <w:rFonts w:ascii="Arial" w:hAnsi="Arial" w:cs="Arial"/>
          <w:b/>
          <w:sz w:val="24"/>
          <w:szCs w:val="24"/>
        </w:rPr>
        <w:t>ACE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Adverse Childhood Experience</w:t>
      </w:r>
    </w:p>
    <w:p w:rsidR="000E7ED0" w:rsidRDefault="000E7ED0" w:rsidP="000E7ED0">
      <w:pPr>
        <w:rPr>
          <w:rFonts w:ascii="Arial" w:hAnsi="Arial" w:cs="Arial"/>
          <w:sz w:val="24"/>
          <w:szCs w:val="24"/>
        </w:rPr>
      </w:pPr>
      <w:r w:rsidRPr="007964FE">
        <w:rPr>
          <w:rFonts w:ascii="Arial" w:hAnsi="Arial" w:cs="Arial"/>
          <w:b/>
          <w:sz w:val="24"/>
          <w:szCs w:val="24"/>
        </w:rPr>
        <w:t>ACE</w:t>
      </w:r>
      <w:r>
        <w:rPr>
          <w:rFonts w:ascii="Arial" w:hAnsi="Arial" w:cs="Arial"/>
          <w:b/>
          <w:sz w:val="24"/>
          <w:szCs w:val="24"/>
        </w:rPr>
        <w:t>s</w:t>
      </w:r>
      <w:r>
        <w:rPr>
          <w:rFonts w:ascii="Arial" w:hAnsi="Arial" w:cs="Arial"/>
          <w:sz w:val="24"/>
          <w:szCs w:val="24"/>
        </w:rPr>
        <w:tab/>
      </w:r>
      <w:r>
        <w:rPr>
          <w:rFonts w:ascii="Arial" w:hAnsi="Arial" w:cs="Arial"/>
          <w:sz w:val="24"/>
          <w:szCs w:val="24"/>
        </w:rPr>
        <w:tab/>
      </w:r>
      <w:r>
        <w:rPr>
          <w:rFonts w:ascii="Arial" w:hAnsi="Arial" w:cs="Arial"/>
          <w:sz w:val="24"/>
          <w:szCs w:val="24"/>
        </w:rPr>
        <w:tab/>
        <w:t>Adverse Childhood Experiences</w:t>
      </w:r>
    </w:p>
    <w:p w:rsidR="000E7ED0" w:rsidRPr="007A488B" w:rsidRDefault="000E7ED0" w:rsidP="000E7ED0">
      <w:pPr>
        <w:rPr>
          <w:rFonts w:ascii="Arial" w:hAnsi="Arial" w:cs="Arial"/>
          <w:sz w:val="24"/>
          <w:szCs w:val="24"/>
        </w:rPr>
      </w:pPr>
      <w:r w:rsidRPr="007964FE">
        <w:rPr>
          <w:rFonts w:ascii="Arial" w:hAnsi="Arial" w:cs="Arial"/>
          <w:b/>
          <w:sz w:val="24"/>
          <w:szCs w:val="24"/>
        </w:rPr>
        <w:t>CSE</w:t>
      </w:r>
      <w:r w:rsidRPr="007A488B">
        <w:rPr>
          <w:rFonts w:ascii="Arial" w:hAnsi="Arial" w:cs="Arial"/>
          <w:sz w:val="24"/>
          <w:szCs w:val="24"/>
        </w:rPr>
        <w:t xml:space="preserve"> </w:t>
      </w:r>
      <w:r w:rsidRPr="007A488B">
        <w:rPr>
          <w:rFonts w:ascii="Arial" w:hAnsi="Arial" w:cs="Arial"/>
          <w:sz w:val="24"/>
          <w:szCs w:val="24"/>
        </w:rPr>
        <w:tab/>
      </w:r>
      <w:r>
        <w:rPr>
          <w:rFonts w:ascii="Arial" w:hAnsi="Arial" w:cs="Arial"/>
          <w:sz w:val="24"/>
          <w:szCs w:val="24"/>
        </w:rPr>
        <w:tab/>
      </w:r>
      <w:r>
        <w:rPr>
          <w:rFonts w:ascii="Arial" w:hAnsi="Arial" w:cs="Arial"/>
          <w:sz w:val="24"/>
          <w:szCs w:val="24"/>
        </w:rPr>
        <w:tab/>
      </w:r>
      <w:r w:rsidRPr="007A488B">
        <w:rPr>
          <w:rFonts w:ascii="Arial" w:hAnsi="Arial" w:cs="Arial"/>
          <w:sz w:val="24"/>
          <w:szCs w:val="24"/>
        </w:rPr>
        <w:t>C</w:t>
      </w:r>
      <w:r>
        <w:rPr>
          <w:rFonts w:ascii="Arial" w:hAnsi="Arial" w:cs="Arial"/>
          <w:sz w:val="24"/>
          <w:szCs w:val="24"/>
        </w:rPr>
        <w:t>h</w:t>
      </w:r>
      <w:r w:rsidRPr="007A488B">
        <w:rPr>
          <w:rFonts w:ascii="Arial" w:hAnsi="Arial" w:cs="Arial"/>
          <w:sz w:val="24"/>
          <w:szCs w:val="24"/>
        </w:rPr>
        <w:t xml:space="preserve">ild Sexual Exploitation </w:t>
      </w:r>
    </w:p>
    <w:p w:rsidR="000E7ED0" w:rsidRDefault="000E7ED0" w:rsidP="000E7ED0">
      <w:pPr>
        <w:rPr>
          <w:rFonts w:ascii="Arial" w:hAnsi="Arial" w:cs="Arial"/>
          <w:sz w:val="24"/>
          <w:szCs w:val="24"/>
        </w:rPr>
      </w:pPr>
      <w:r>
        <w:rPr>
          <w:rFonts w:ascii="Arial" w:hAnsi="Arial" w:cs="Arial"/>
          <w:b/>
          <w:sz w:val="24"/>
          <w:szCs w:val="24"/>
        </w:rPr>
        <w:t>Do</w:t>
      </w:r>
      <w:r w:rsidRPr="007964FE">
        <w:rPr>
          <w:rFonts w:ascii="Arial" w:hAnsi="Arial" w:cs="Arial"/>
          <w:b/>
          <w:sz w:val="24"/>
          <w:szCs w:val="24"/>
        </w:rPr>
        <w:t>H</w:t>
      </w:r>
      <w:r>
        <w:rPr>
          <w:rFonts w:ascii="Arial" w:hAnsi="Arial" w:cs="Arial"/>
          <w:sz w:val="24"/>
          <w:szCs w:val="24"/>
        </w:rPr>
        <w:tab/>
      </w:r>
      <w:r>
        <w:rPr>
          <w:rFonts w:ascii="Arial" w:hAnsi="Arial" w:cs="Arial"/>
          <w:sz w:val="24"/>
          <w:szCs w:val="24"/>
        </w:rPr>
        <w:tab/>
      </w:r>
      <w:r>
        <w:rPr>
          <w:rFonts w:ascii="Arial" w:hAnsi="Arial" w:cs="Arial"/>
          <w:sz w:val="24"/>
          <w:szCs w:val="24"/>
        </w:rPr>
        <w:tab/>
        <w:t>Departm</w:t>
      </w:r>
      <w:r w:rsidR="00946F6D">
        <w:rPr>
          <w:rFonts w:ascii="Arial" w:hAnsi="Arial" w:cs="Arial"/>
          <w:sz w:val="24"/>
          <w:szCs w:val="24"/>
        </w:rPr>
        <w:t xml:space="preserve">ent of Health </w:t>
      </w:r>
    </w:p>
    <w:p w:rsidR="008F420B" w:rsidRDefault="008F420B" w:rsidP="000E7ED0">
      <w:pPr>
        <w:rPr>
          <w:rFonts w:ascii="Arial" w:hAnsi="Arial" w:cs="Arial"/>
          <w:sz w:val="24"/>
          <w:szCs w:val="24"/>
        </w:rPr>
      </w:pPr>
      <w:r w:rsidRPr="008F420B">
        <w:rPr>
          <w:rFonts w:ascii="Arial" w:hAnsi="Arial" w:cs="Arial"/>
          <w:b/>
          <w:sz w:val="24"/>
          <w:szCs w:val="24"/>
        </w:rPr>
        <w:t>D</w:t>
      </w:r>
      <w:r w:rsidR="005B312A">
        <w:rPr>
          <w:rFonts w:ascii="Arial" w:hAnsi="Arial" w:cs="Arial"/>
          <w:b/>
          <w:sz w:val="24"/>
          <w:szCs w:val="24"/>
        </w:rPr>
        <w:t>S</w:t>
      </w:r>
      <w:r w:rsidRPr="008F420B">
        <w:rPr>
          <w:rFonts w:ascii="Arial" w:hAnsi="Arial" w:cs="Arial"/>
          <w:b/>
          <w:sz w:val="24"/>
          <w:szCs w:val="24"/>
        </w:rPr>
        <w:t>VA</w:t>
      </w:r>
      <w:r>
        <w:rPr>
          <w:rFonts w:ascii="Arial" w:hAnsi="Arial" w:cs="Arial"/>
          <w:sz w:val="24"/>
          <w:szCs w:val="24"/>
        </w:rPr>
        <w:tab/>
      </w:r>
      <w:r>
        <w:rPr>
          <w:rFonts w:ascii="Arial" w:hAnsi="Arial" w:cs="Arial"/>
          <w:sz w:val="24"/>
          <w:szCs w:val="24"/>
        </w:rPr>
        <w:tab/>
      </w:r>
      <w:r>
        <w:rPr>
          <w:rFonts w:ascii="Arial" w:hAnsi="Arial" w:cs="Arial"/>
          <w:sz w:val="24"/>
          <w:szCs w:val="24"/>
        </w:rPr>
        <w:tab/>
        <w:t>Domestic and Sexual Violence</w:t>
      </w:r>
      <w:r w:rsidR="005B312A">
        <w:rPr>
          <w:rFonts w:ascii="Arial" w:hAnsi="Arial" w:cs="Arial"/>
          <w:sz w:val="24"/>
          <w:szCs w:val="24"/>
        </w:rPr>
        <w:t xml:space="preserve"> and Abuse</w:t>
      </w:r>
    </w:p>
    <w:p w:rsidR="0027662E" w:rsidRPr="0027662E" w:rsidRDefault="0027662E" w:rsidP="000E7ED0">
      <w:pPr>
        <w:rPr>
          <w:rFonts w:ascii="Arial" w:hAnsi="Arial" w:cs="Arial"/>
          <w:sz w:val="24"/>
          <w:szCs w:val="24"/>
        </w:rPr>
      </w:pPr>
      <w:r>
        <w:rPr>
          <w:rFonts w:ascii="Arial" w:hAnsi="Arial" w:cs="Arial"/>
          <w:b/>
          <w:sz w:val="24"/>
          <w:szCs w:val="24"/>
        </w:rPr>
        <w:t>EITP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Early Intervention Transformation Programme</w:t>
      </w:r>
    </w:p>
    <w:p w:rsidR="000E7ED0" w:rsidRPr="007A488B" w:rsidRDefault="000E7ED0" w:rsidP="000E7ED0">
      <w:pPr>
        <w:rPr>
          <w:rFonts w:ascii="Arial" w:hAnsi="Arial" w:cs="Arial"/>
          <w:sz w:val="24"/>
          <w:szCs w:val="24"/>
        </w:rPr>
      </w:pPr>
      <w:r w:rsidRPr="00DF0888">
        <w:rPr>
          <w:rFonts w:ascii="Arial" w:hAnsi="Arial" w:cs="Arial"/>
          <w:b/>
          <w:sz w:val="24"/>
          <w:szCs w:val="24"/>
        </w:rPr>
        <w:t>FGM</w:t>
      </w:r>
      <w:r w:rsidRPr="00DF0888">
        <w:rPr>
          <w:rFonts w:ascii="Arial" w:hAnsi="Arial" w:cs="Arial"/>
          <w:b/>
          <w:sz w:val="24"/>
          <w:szCs w:val="24"/>
        </w:rPr>
        <w:tab/>
      </w:r>
      <w:r>
        <w:rPr>
          <w:rFonts w:ascii="Arial" w:hAnsi="Arial" w:cs="Arial"/>
          <w:sz w:val="24"/>
          <w:szCs w:val="24"/>
        </w:rPr>
        <w:tab/>
      </w:r>
      <w:r>
        <w:rPr>
          <w:rFonts w:ascii="Arial" w:hAnsi="Arial" w:cs="Arial"/>
          <w:sz w:val="24"/>
          <w:szCs w:val="24"/>
        </w:rPr>
        <w:tab/>
        <w:t xml:space="preserve">Female Genital Mutilation </w:t>
      </w:r>
    </w:p>
    <w:p w:rsidR="000E7ED0" w:rsidRPr="007A488B" w:rsidRDefault="000E7ED0" w:rsidP="000E7ED0">
      <w:pPr>
        <w:rPr>
          <w:rFonts w:ascii="Arial" w:hAnsi="Arial" w:cs="Arial"/>
          <w:sz w:val="24"/>
          <w:szCs w:val="24"/>
        </w:rPr>
      </w:pPr>
      <w:r w:rsidRPr="007964FE">
        <w:rPr>
          <w:rFonts w:ascii="Arial" w:hAnsi="Arial" w:cs="Arial"/>
          <w:b/>
          <w:sz w:val="24"/>
          <w:szCs w:val="24"/>
        </w:rPr>
        <w:t xml:space="preserve">LAC </w:t>
      </w:r>
      <w:r w:rsidRPr="007A488B">
        <w:rPr>
          <w:rFonts w:ascii="Arial" w:hAnsi="Arial" w:cs="Arial"/>
          <w:sz w:val="24"/>
          <w:szCs w:val="24"/>
        </w:rPr>
        <w:tab/>
      </w:r>
      <w:r>
        <w:rPr>
          <w:rFonts w:ascii="Arial" w:hAnsi="Arial" w:cs="Arial"/>
          <w:sz w:val="24"/>
          <w:szCs w:val="24"/>
        </w:rPr>
        <w:tab/>
      </w:r>
      <w:r>
        <w:rPr>
          <w:rFonts w:ascii="Arial" w:hAnsi="Arial" w:cs="Arial"/>
          <w:sz w:val="24"/>
          <w:szCs w:val="24"/>
        </w:rPr>
        <w:tab/>
      </w:r>
      <w:r w:rsidRPr="007A488B">
        <w:rPr>
          <w:rFonts w:ascii="Arial" w:hAnsi="Arial" w:cs="Arial"/>
          <w:sz w:val="24"/>
          <w:szCs w:val="24"/>
        </w:rPr>
        <w:t xml:space="preserve">Looked After Children </w:t>
      </w:r>
    </w:p>
    <w:p w:rsidR="000E7ED0" w:rsidRPr="007A488B" w:rsidRDefault="000E7ED0" w:rsidP="000E7ED0">
      <w:pPr>
        <w:rPr>
          <w:rFonts w:ascii="Arial" w:hAnsi="Arial" w:cs="Arial"/>
          <w:sz w:val="24"/>
          <w:szCs w:val="24"/>
        </w:rPr>
      </w:pPr>
      <w:r w:rsidRPr="007964FE">
        <w:rPr>
          <w:rFonts w:ascii="Arial" w:hAnsi="Arial" w:cs="Arial"/>
          <w:b/>
          <w:sz w:val="24"/>
          <w:szCs w:val="24"/>
        </w:rPr>
        <w:t xml:space="preserve">NCB </w:t>
      </w:r>
      <w:r w:rsidRPr="007A488B">
        <w:rPr>
          <w:rFonts w:ascii="Arial" w:hAnsi="Arial" w:cs="Arial"/>
          <w:sz w:val="24"/>
          <w:szCs w:val="24"/>
        </w:rPr>
        <w:tab/>
      </w:r>
      <w:r>
        <w:rPr>
          <w:rFonts w:ascii="Arial" w:hAnsi="Arial" w:cs="Arial"/>
          <w:sz w:val="24"/>
          <w:szCs w:val="24"/>
        </w:rPr>
        <w:tab/>
      </w:r>
      <w:r>
        <w:rPr>
          <w:rFonts w:ascii="Arial" w:hAnsi="Arial" w:cs="Arial"/>
          <w:sz w:val="24"/>
          <w:szCs w:val="24"/>
        </w:rPr>
        <w:tab/>
      </w:r>
      <w:r w:rsidRPr="007A488B">
        <w:rPr>
          <w:rFonts w:ascii="Arial" w:hAnsi="Arial" w:cs="Arial"/>
          <w:sz w:val="24"/>
          <w:szCs w:val="24"/>
        </w:rPr>
        <w:t xml:space="preserve">National Children’s Bureau </w:t>
      </w:r>
    </w:p>
    <w:p w:rsidR="000E7ED0" w:rsidRPr="007A488B" w:rsidRDefault="000E7ED0" w:rsidP="000E7ED0">
      <w:pPr>
        <w:rPr>
          <w:rFonts w:ascii="Arial" w:hAnsi="Arial" w:cs="Arial"/>
          <w:sz w:val="24"/>
          <w:szCs w:val="24"/>
        </w:rPr>
      </w:pPr>
      <w:r w:rsidRPr="007964FE">
        <w:rPr>
          <w:rFonts w:ascii="Arial" w:hAnsi="Arial" w:cs="Arial"/>
          <w:b/>
          <w:sz w:val="24"/>
          <w:szCs w:val="24"/>
        </w:rPr>
        <w:t xml:space="preserve">NI </w:t>
      </w:r>
      <w:r w:rsidRPr="007964FE">
        <w:rPr>
          <w:rFonts w:ascii="Arial" w:hAnsi="Arial" w:cs="Arial"/>
          <w:b/>
          <w:sz w:val="24"/>
          <w:szCs w:val="24"/>
        </w:rPr>
        <w:tab/>
      </w:r>
      <w:r>
        <w:rPr>
          <w:rFonts w:ascii="Arial" w:hAnsi="Arial" w:cs="Arial"/>
          <w:sz w:val="24"/>
          <w:szCs w:val="24"/>
        </w:rPr>
        <w:tab/>
      </w:r>
      <w:r>
        <w:rPr>
          <w:rFonts w:ascii="Arial" w:hAnsi="Arial" w:cs="Arial"/>
          <w:sz w:val="24"/>
          <w:szCs w:val="24"/>
        </w:rPr>
        <w:tab/>
        <w:t>Northern Ireland</w:t>
      </w:r>
    </w:p>
    <w:p w:rsidR="000E7ED0" w:rsidRDefault="000E7ED0" w:rsidP="000E7ED0">
      <w:pPr>
        <w:rPr>
          <w:rFonts w:ascii="Arial" w:hAnsi="Arial" w:cs="Arial"/>
          <w:sz w:val="24"/>
          <w:szCs w:val="24"/>
        </w:rPr>
      </w:pPr>
      <w:r w:rsidRPr="007964FE">
        <w:rPr>
          <w:rFonts w:ascii="Arial" w:hAnsi="Arial" w:cs="Arial"/>
          <w:b/>
          <w:sz w:val="24"/>
          <w:szCs w:val="24"/>
        </w:rPr>
        <w:t xml:space="preserve">NSPCC </w:t>
      </w:r>
      <w:r w:rsidRPr="007A488B">
        <w:rPr>
          <w:rFonts w:ascii="Arial" w:hAnsi="Arial" w:cs="Arial"/>
          <w:sz w:val="24"/>
          <w:szCs w:val="24"/>
        </w:rPr>
        <w:tab/>
      </w:r>
      <w:r>
        <w:rPr>
          <w:rFonts w:ascii="Arial" w:hAnsi="Arial" w:cs="Arial"/>
          <w:sz w:val="24"/>
          <w:szCs w:val="24"/>
        </w:rPr>
        <w:tab/>
      </w:r>
      <w:r w:rsidRPr="007A488B">
        <w:rPr>
          <w:rFonts w:ascii="Arial" w:hAnsi="Arial" w:cs="Arial"/>
          <w:sz w:val="24"/>
          <w:szCs w:val="24"/>
        </w:rPr>
        <w:t xml:space="preserve">National Society for the Prevention of Cruelty to Children </w:t>
      </w:r>
    </w:p>
    <w:p w:rsidR="000E7ED0" w:rsidRDefault="000E7ED0" w:rsidP="000E7ED0">
      <w:pPr>
        <w:rPr>
          <w:rFonts w:ascii="Arial" w:hAnsi="Arial" w:cs="Arial"/>
          <w:sz w:val="24"/>
          <w:szCs w:val="24"/>
        </w:rPr>
      </w:pPr>
      <w:r w:rsidRPr="007964FE">
        <w:rPr>
          <w:rFonts w:ascii="Arial" w:hAnsi="Arial" w:cs="Arial"/>
          <w:b/>
          <w:sz w:val="24"/>
          <w:szCs w:val="24"/>
        </w:rPr>
        <w:t>OBA</w:t>
      </w:r>
      <w:r>
        <w:rPr>
          <w:rFonts w:ascii="Arial" w:hAnsi="Arial" w:cs="Arial"/>
          <w:sz w:val="24"/>
          <w:szCs w:val="24"/>
        </w:rPr>
        <w:tab/>
      </w:r>
      <w:r>
        <w:rPr>
          <w:rFonts w:ascii="Arial" w:hAnsi="Arial" w:cs="Arial"/>
          <w:sz w:val="24"/>
          <w:szCs w:val="24"/>
        </w:rPr>
        <w:tab/>
      </w:r>
      <w:r>
        <w:rPr>
          <w:rFonts w:ascii="Arial" w:hAnsi="Arial" w:cs="Arial"/>
          <w:sz w:val="24"/>
          <w:szCs w:val="24"/>
        </w:rPr>
        <w:tab/>
        <w:t>Outcomes Based Accountability</w:t>
      </w:r>
    </w:p>
    <w:p w:rsidR="000E7ED0" w:rsidRDefault="000E7ED0" w:rsidP="000E7ED0">
      <w:pPr>
        <w:rPr>
          <w:rFonts w:ascii="Arial" w:hAnsi="Arial" w:cs="Arial"/>
          <w:sz w:val="24"/>
          <w:szCs w:val="24"/>
        </w:rPr>
      </w:pPr>
      <w:r w:rsidRPr="007964FE">
        <w:rPr>
          <w:rFonts w:ascii="Arial" w:hAnsi="Arial" w:cs="Arial"/>
          <w:b/>
          <w:sz w:val="24"/>
          <w:szCs w:val="24"/>
        </w:rPr>
        <w:t>PfG</w:t>
      </w:r>
      <w:r>
        <w:rPr>
          <w:rFonts w:ascii="Arial" w:hAnsi="Arial" w:cs="Arial"/>
          <w:sz w:val="24"/>
          <w:szCs w:val="24"/>
        </w:rPr>
        <w:tab/>
      </w:r>
      <w:r>
        <w:rPr>
          <w:rFonts w:ascii="Arial" w:hAnsi="Arial" w:cs="Arial"/>
          <w:sz w:val="24"/>
          <w:szCs w:val="24"/>
        </w:rPr>
        <w:tab/>
      </w:r>
      <w:r>
        <w:rPr>
          <w:rFonts w:ascii="Arial" w:hAnsi="Arial" w:cs="Arial"/>
          <w:sz w:val="24"/>
          <w:szCs w:val="24"/>
        </w:rPr>
        <w:tab/>
        <w:t>Programme for Government</w:t>
      </w:r>
    </w:p>
    <w:p w:rsidR="000E7ED0" w:rsidRDefault="000E7ED0" w:rsidP="000E7ED0">
      <w:pPr>
        <w:rPr>
          <w:rFonts w:ascii="Arial" w:hAnsi="Arial" w:cs="Arial"/>
          <w:sz w:val="24"/>
          <w:szCs w:val="24"/>
        </w:rPr>
      </w:pPr>
      <w:r w:rsidRPr="007964FE">
        <w:rPr>
          <w:rFonts w:ascii="Arial" w:hAnsi="Arial" w:cs="Arial"/>
          <w:b/>
          <w:sz w:val="24"/>
          <w:szCs w:val="24"/>
        </w:rPr>
        <w:t>SBNI</w:t>
      </w:r>
      <w:r>
        <w:rPr>
          <w:rFonts w:ascii="Arial" w:hAnsi="Arial" w:cs="Arial"/>
          <w:sz w:val="24"/>
          <w:szCs w:val="24"/>
        </w:rPr>
        <w:tab/>
      </w:r>
      <w:r>
        <w:rPr>
          <w:rFonts w:ascii="Arial" w:hAnsi="Arial" w:cs="Arial"/>
          <w:sz w:val="24"/>
          <w:szCs w:val="24"/>
        </w:rPr>
        <w:tab/>
      </w:r>
      <w:r>
        <w:rPr>
          <w:rFonts w:ascii="Arial" w:hAnsi="Arial" w:cs="Arial"/>
          <w:sz w:val="24"/>
          <w:szCs w:val="24"/>
        </w:rPr>
        <w:tab/>
        <w:t>Safeguarding Board for Northern Ireland</w:t>
      </w:r>
    </w:p>
    <w:p w:rsidR="000E7ED0" w:rsidRPr="00CC2D22" w:rsidRDefault="000E7ED0" w:rsidP="00DA2E64">
      <w:pPr>
        <w:spacing w:line="360" w:lineRule="auto"/>
        <w:rPr>
          <w:rFonts w:ascii="Arial" w:hAnsi="Arial" w:cs="Arial"/>
          <w:sz w:val="24"/>
          <w:szCs w:val="24"/>
        </w:rPr>
      </w:pPr>
    </w:p>
    <w:sectPr w:rsidR="000E7ED0" w:rsidRPr="00CC2D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93" w:rsidRDefault="009F6C93" w:rsidP="003C0037">
      <w:pPr>
        <w:spacing w:after="0" w:line="240" w:lineRule="auto"/>
      </w:pPr>
      <w:r>
        <w:separator/>
      </w:r>
    </w:p>
  </w:endnote>
  <w:endnote w:type="continuationSeparator" w:id="0">
    <w:p w:rsidR="009F6C93" w:rsidRDefault="009F6C93" w:rsidP="003C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1" w:rsidRPr="00E2307D" w:rsidRDefault="00416911">
    <w:pPr>
      <w:pStyle w:val="Footer"/>
      <w:rPr>
        <w:rFonts w:ascii="Arial" w:hAnsi="Arial" w:cs="Arial"/>
        <w:color w:val="000000" w:themeColor="text1"/>
        <w:sz w:val="16"/>
        <w:szCs w:val="16"/>
      </w:rPr>
    </w:pPr>
    <w:sdt>
      <w:sdtPr>
        <w:rPr>
          <w:rFonts w:ascii="Arial" w:hAnsi="Arial" w:cs="Arial"/>
          <w:color w:val="000000" w:themeColor="text1"/>
          <w:sz w:val="16"/>
          <w:szCs w:val="16"/>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27662E">
          <w:rPr>
            <w:rFonts w:ascii="Arial" w:hAnsi="Arial" w:cs="Arial"/>
            <w:color w:val="000000" w:themeColor="text1"/>
            <w:sz w:val="16"/>
            <w:szCs w:val="16"/>
          </w:rPr>
          <w:t>SBNI Strategic Plan 2018-2022 Final 1.0 January 2018</w:t>
        </w:r>
      </w:sdtContent>
    </w:sdt>
  </w:p>
  <w:p w:rsidR="006604C1" w:rsidRDefault="006604C1">
    <w:pPr>
      <w:pStyle w:val="Footer"/>
    </w:pPr>
    <w:r>
      <w:rPr>
        <w:noProof/>
        <w:lang w:eastAsia="en-GB"/>
      </w:rPr>
      <mc:AlternateContent>
        <mc:Choice Requires="wps">
          <w:drawing>
            <wp:anchor distT="0" distB="0" distL="114300" distR="114300" simplePos="0" relativeHeight="251655680" behindDoc="0" locked="0" layoutInCell="1" allowOverlap="1" wp14:anchorId="1A8BAB59" wp14:editId="7B39362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604C1" w:rsidRDefault="006604C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6911">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568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6604C1" w:rsidRDefault="006604C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6911">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56704" behindDoc="1" locked="0" layoutInCell="1" allowOverlap="1" wp14:anchorId="5CDF07DA" wp14:editId="733D0AF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977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1" w:rsidRPr="00C41C68" w:rsidRDefault="00416911">
    <w:pPr>
      <w:pStyle w:val="Footer"/>
      <w:rPr>
        <w:rFonts w:ascii="Arial" w:hAnsi="Arial" w:cs="Arial"/>
        <w:color w:val="000000" w:themeColor="text1"/>
        <w:sz w:val="16"/>
        <w:szCs w:val="16"/>
      </w:rPr>
    </w:pPr>
    <w:sdt>
      <w:sdtPr>
        <w:rPr>
          <w:rFonts w:ascii="Arial" w:hAnsi="Arial" w:cs="Arial"/>
          <w:color w:val="000000" w:themeColor="text1"/>
          <w:sz w:val="16"/>
          <w:szCs w:val="16"/>
        </w:rPr>
        <w:alias w:val="Author"/>
        <w:id w:val="873735666"/>
        <w:dataBinding w:prefixMappings="xmlns:ns0='http://schemas.openxmlformats.org/package/2006/metadata/core-properties' xmlns:ns1='http://purl.org/dc/elements/1.1/'" w:xpath="/ns0:coreProperties[1]/ns1:creator[1]" w:storeItemID="{6C3C8BC8-F283-45AE-878A-BAB7291924A1}"/>
        <w:text/>
      </w:sdtPr>
      <w:sdtEndPr/>
      <w:sdtContent>
        <w:r w:rsidR="00C36C5B">
          <w:rPr>
            <w:rFonts w:ascii="Arial" w:hAnsi="Arial" w:cs="Arial"/>
            <w:color w:val="000000" w:themeColor="text1"/>
            <w:sz w:val="16"/>
            <w:szCs w:val="16"/>
          </w:rPr>
          <w:t xml:space="preserve">SBNI Strategic </w:t>
        </w:r>
        <w:r w:rsidR="0027662E">
          <w:rPr>
            <w:rFonts w:ascii="Arial" w:hAnsi="Arial" w:cs="Arial"/>
            <w:color w:val="000000" w:themeColor="text1"/>
            <w:sz w:val="16"/>
            <w:szCs w:val="16"/>
          </w:rPr>
          <w:t>Plan 2018-2022 Final 1.0 January 2018</w:t>
        </w:r>
      </w:sdtContent>
    </w:sdt>
  </w:p>
  <w:p w:rsidR="006604C1" w:rsidRDefault="006604C1">
    <w:pPr>
      <w:pStyle w:val="Footer"/>
    </w:pPr>
    <w:r>
      <w:rPr>
        <w:noProof/>
        <w:lang w:eastAsia="en-GB"/>
      </w:rPr>
      <mc:AlternateContent>
        <mc:Choice Requires="wps">
          <w:drawing>
            <wp:anchor distT="0" distB="0" distL="114300" distR="114300" simplePos="0" relativeHeight="251657728" behindDoc="0" locked="0" layoutInCell="1" allowOverlap="1" wp14:anchorId="3617A5DB" wp14:editId="4442986E">
              <wp:simplePos x="0" y="0"/>
              <wp:positionH relativeFrom="margin">
                <wp:align>right</wp:align>
              </wp:positionH>
              <wp:positionV relativeFrom="bottomMargin">
                <wp:align>top</wp:align>
              </wp:positionV>
              <wp:extent cx="1508760" cy="395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604C1" w:rsidRDefault="006604C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6911">
                            <w:rPr>
                              <w:rFonts w:asciiTheme="majorHAnsi" w:hAnsiTheme="majorHAnsi"/>
                              <w:noProof/>
                              <w:color w:val="000000" w:themeColor="text1"/>
                              <w:sz w:val="40"/>
                              <w:szCs w:val="40"/>
                            </w:rPr>
                            <w:t>18</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7.6pt;margin-top:0;width:118.8pt;height:31.15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KeryME1AgAAZgQAAA4AAAAAAAAAAAAAAAAALgIA&#10;AGRycy9lMm9Eb2MueG1sUEsBAi0AFAAGAAgAAAAhADiwEsPZAAAABAEAAA8AAAAAAAAAAAAAAAAA&#10;jwQAAGRycy9kb3ducmV2LnhtbFBLBQYAAAAABAAEAPMAAACVBQAAAAA=&#10;" filled="f" stroked="f" strokeweight=".5pt">
              <v:textbox style="mso-fit-shape-to-text:t">
                <w:txbxContent>
                  <w:p w:rsidR="006604C1" w:rsidRDefault="006604C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6911">
                      <w:rPr>
                        <w:rFonts w:asciiTheme="majorHAnsi" w:hAnsiTheme="majorHAnsi"/>
                        <w:noProof/>
                        <w:color w:val="000000" w:themeColor="text1"/>
                        <w:sz w:val="40"/>
                        <w:szCs w:val="40"/>
                      </w:rPr>
                      <w:t>18</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58752" behindDoc="1" locked="0" layoutInCell="1" allowOverlap="1" wp14:anchorId="49DE7BF7" wp14:editId="7746A1EC">
              <wp:simplePos x="0" y="0"/>
              <wp:positionH relativeFrom="margin">
                <wp:align>center</wp:align>
              </wp:positionH>
              <wp:positionV relativeFrom="bottomMargin">
                <wp:align>top</wp:align>
              </wp:positionV>
              <wp:extent cx="5943600" cy="36195"/>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4" o:spid="_x0000_s1026" style="position:absolute;margin-left:0;margin-top:0;width:468pt;height:2.85pt;z-index:-25165772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" fillcolor="#4f81bd"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93" w:rsidRDefault="009F6C93" w:rsidP="003C0037">
      <w:pPr>
        <w:spacing w:after="0" w:line="240" w:lineRule="auto"/>
      </w:pPr>
      <w:r>
        <w:separator/>
      </w:r>
    </w:p>
  </w:footnote>
  <w:footnote w:type="continuationSeparator" w:id="0">
    <w:p w:rsidR="009F6C93" w:rsidRDefault="009F6C93" w:rsidP="003C0037">
      <w:pPr>
        <w:spacing w:after="0" w:line="240" w:lineRule="auto"/>
      </w:pPr>
      <w:r>
        <w:continuationSeparator/>
      </w:r>
    </w:p>
  </w:footnote>
  <w:footnote w:id="1">
    <w:p w:rsidR="00276D27" w:rsidRDefault="00276D27">
      <w:pPr>
        <w:pStyle w:val="FootnoteText"/>
      </w:pPr>
      <w:r>
        <w:rPr>
          <w:rStyle w:val="FootnoteReference"/>
        </w:rPr>
        <w:footnoteRef/>
      </w:r>
      <w:r>
        <w:t xml:space="preserve"> Definition of safeguarding can be found at Cooperating to Safeguard Children and Young People in Northern Ireland, Version 2 August 2017 p.g.12</w:t>
      </w:r>
    </w:p>
  </w:footnote>
  <w:footnote w:id="2">
    <w:p w:rsidR="00C17644" w:rsidRDefault="00C17644">
      <w:pPr>
        <w:pStyle w:val="FootnoteText"/>
      </w:pPr>
      <w:r>
        <w:rPr>
          <w:rStyle w:val="FootnoteReference"/>
        </w:rPr>
        <w:footnoteRef/>
      </w:r>
      <w:r>
        <w:t xml:space="preserve"> </w:t>
      </w:r>
      <w:r w:rsidRPr="00C17644">
        <w:t>ACES:  Adverse Childhood Experiences.  Ensuring a better deal for children in Wales. Professor Mark A. Bellis.</w:t>
      </w:r>
    </w:p>
  </w:footnote>
  <w:footnote w:id="3">
    <w:p w:rsidR="00506065" w:rsidRDefault="00506065">
      <w:pPr>
        <w:pStyle w:val="FootnoteText"/>
      </w:pPr>
      <w:r>
        <w:rPr>
          <w:rStyle w:val="FootnoteReference"/>
        </w:rPr>
        <w:footnoteRef/>
      </w:r>
      <w:r>
        <w:t xml:space="preserve"> </w:t>
      </w:r>
      <w:r w:rsidRPr="00506065">
        <w:t>Signs of Safety: A Solution and Safety Orientated Approach to Child Protection Casework.  Steve Edwards and Andrew Turnell.</w:t>
      </w:r>
    </w:p>
  </w:footnote>
  <w:footnote w:id="4">
    <w:p w:rsidR="005B312A" w:rsidRDefault="005B312A">
      <w:pPr>
        <w:pStyle w:val="FootnoteText"/>
      </w:pPr>
      <w:r>
        <w:rPr>
          <w:rStyle w:val="FootnoteReference"/>
        </w:rPr>
        <w:footnoteRef/>
      </w:r>
      <w:r>
        <w:t xml:space="preserve"> Sexual violence within the context of an intimate partner relationship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160"/>
    <w:multiLevelType w:val="hybridMultilevel"/>
    <w:tmpl w:val="CA746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D00B7"/>
    <w:multiLevelType w:val="hybridMultilevel"/>
    <w:tmpl w:val="1506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66C62"/>
    <w:multiLevelType w:val="hybridMultilevel"/>
    <w:tmpl w:val="20A60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111BE9"/>
    <w:multiLevelType w:val="hybridMultilevel"/>
    <w:tmpl w:val="3F9A69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153961A2"/>
    <w:multiLevelType w:val="hybridMultilevel"/>
    <w:tmpl w:val="B078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2A7578"/>
    <w:multiLevelType w:val="hybridMultilevel"/>
    <w:tmpl w:val="B1EE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64059F"/>
    <w:multiLevelType w:val="hybridMultilevel"/>
    <w:tmpl w:val="362EE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90C7947"/>
    <w:multiLevelType w:val="hybridMultilevel"/>
    <w:tmpl w:val="C76A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5110F9"/>
    <w:multiLevelType w:val="hybridMultilevel"/>
    <w:tmpl w:val="B626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78373A"/>
    <w:multiLevelType w:val="hybridMultilevel"/>
    <w:tmpl w:val="D24A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B6586D"/>
    <w:multiLevelType w:val="hybridMultilevel"/>
    <w:tmpl w:val="4780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9677DA"/>
    <w:multiLevelType w:val="hybridMultilevel"/>
    <w:tmpl w:val="57DE6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AA6888"/>
    <w:multiLevelType w:val="hybridMultilevel"/>
    <w:tmpl w:val="CF7E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921ED7"/>
    <w:multiLevelType w:val="hybridMultilevel"/>
    <w:tmpl w:val="CE4C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DD7240"/>
    <w:multiLevelType w:val="hybridMultilevel"/>
    <w:tmpl w:val="AA9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A3C3B"/>
    <w:multiLevelType w:val="hybridMultilevel"/>
    <w:tmpl w:val="ADE6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9F06D6"/>
    <w:multiLevelType w:val="hybridMultilevel"/>
    <w:tmpl w:val="EC62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010155"/>
    <w:multiLevelType w:val="hybridMultilevel"/>
    <w:tmpl w:val="8F8A0962"/>
    <w:lvl w:ilvl="0" w:tplc="08090001">
      <w:start w:val="1"/>
      <w:numFmt w:val="bullet"/>
      <w:lvlText w:val=""/>
      <w:lvlJc w:val="left"/>
      <w:pPr>
        <w:ind w:left="3922" w:hanging="360"/>
      </w:pPr>
      <w:rPr>
        <w:rFonts w:ascii="Symbol" w:hAnsi="Symbol" w:hint="default"/>
      </w:rPr>
    </w:lvl>
    <w:lvl w:ilvl="1" w:tplc="08090003" w:tentative="1">
      <w:start w:val="1"/>
      <w:numFmt w:val="bullet"/>
      <w:lvlText w:val="o"/>
      <w:lvlJc w:val="left"/>
      <w:pPr>
        <w:ind w:left="4642" w:hanging="360"/>
      </w:pPr>
      <w:rPr>
        <w:rFonts w:ascii="Courier New" w:hAnsi="Courier New" w:cs="Courier New" w:hint="default"/>
      </w:rPr>
    </w:lvl>
    <w:lvl w:ilvl="2" w:tplc="08090005" w:tentative="1">
      <w:start w:val="1"/>
      <w:numFmt w:val="bullet"/>
      <w:lvlText w:val=""/>
      <w:lvlJc w:val="left"/>
      <w:pPr>
        <w:ind w:left="5362" w:hanging="360"/>
      </w:pPr>
      <w:rPr>
        <w:rFonts w:ascii="Wingdings" w:hAnsi="Wingdings" w:hint="default"/>
      </w:rPr>
    </w:lvl>
    <w:lvl w:ilvl="3" w:tplc="08090001" w:tentative="1">
      <w:start w:val="1"/>
      <w:numFmt w:val="bullet"/>
      <w:lvlText w:val=""/>
      <w:lvlJc w:val="left"/>
      <w:pPr>
        <w:ind w:left="6082" w:hanging="360"/>
      </w:pPr>
      <w:rPr>
        <w:rFonts w:ascii="Symbol" w:hAnsi="Symbol" w:hint="default"/>
      </w:rPr>
    </w:lvl>
    <w:lvl w:ilvl="4" w:tplc="08090003" w:tentative="1">
      <w:start w:val="1"/>
      <w:numFmt w:val="bullet"/>
      <w:lvlText w:val="o"/>
      <w:lvlJc w:val="left"/>
      <w:pPr>
        <w:ind w:left="6802" w:hanging="360"/>
      </w:pPr>
      <w:rPr>
        <w:rFonts w:ascii="Courier New" w:hAnsi="Courier New" w:cs="Courier New" w:hint="default"/>
      </w:rPr>
    </w:lvl>
    <w:lvl w:ilvl="5" w:tplc="08090005" w:tentative="1">
      <w:start w:val="1"/>
      <w:numFmt w:val="bullet"/>
      <w:lvlText w:val=""/>
      <w:lvlJc w:val="left"/>
      <w:pPr>
        <w:ind w:left="7522" w:hanging="360"/>
      </w:pPr>
      <w:rPr>
        <w:rFonts w:ascii="Wingdings" w:hAnsi="Wingdings" w:hint="default"/>
      </w:rPr>
    </w:lvl>
    <w:lvl w:ilvl="6" w:tplc="08090001" w:tentative="1">
      <w:start w:val="1"/>
      <w:numFmt w:val="bullet"/>
      <w:lvlText w:val=""/>
      <w:lvlJc w:val="left"/>
      <w:pPr>
        <w:ind w:left="8242" w:hanging="360"/>
      </w:pPr>
      <w:rPr>
        <w:rFonts w:ascii="Symbol" w:hAnsi="Symbol" w:hint="default"/>
      </w:rPr>
    </w:lvl>
    <w:lvl w:ilvl="7" w:tplc="08090003" w:tentative="1">
      <w:start w:val="1"/>
      <w:numFmt w:val="bullet"/>
      <w:lvlText w:val="o"/>
      <w:lvlJc w:val="left"/>
      <w:pPr>
        <w:ind w:left="8962" w:hanging="360"/>
      </w:pPr>
      <w:rPr>
        <w:rFonts w:ascii="Courier New" w:hAnsi="Courier New" w:cs="Courier New" w:hint="default"/>
      </w:rPr>
    </w:lvl>
    <w:lvl w:ilvl="8" w:tplc="08090005" w:tentative="1">
      <w:start w:val="1"/>
      <w:numFmt w:val="bullet"/>
      <w:lvlText w:val=""/>
      <w:lvlJc w:val="left"/>
      <w:pPr>
        <w:ind w:left="9682" w:hanging="360"/>
      </w:pPr>
      <w:rPr>
        <w:rFonts w:ascii="Wingdings" w:hAnsi="Wingdings" w:hint="default"/>
      </w:rPr>
    </w:lvl>
  </w:abstractNum>
  <w:num w:numId="1">
    <w:abstractNumId w:val="8"/>
  </w:num>
  <w:num w:numId="2">
    <w:abstractNumId w:val="6"/>
  </w:num>
  <w:num w:numId="3">
    <w:abstractNumId w:val="6"/>
  </w:num>
  <w:num w:numId="4">
    <w:abstractNumId w:val="11"/>
  </w:num>
  <w:num w:numId="5">
    <w:abstractNumId w:val="3"/>
  </w:num>
  <w:num w:numId="6">
    <w:abstractNumId w:val="5"/>
  </w:num>
  <w:num w:numId="7">
    <w:abstractNumId w:val="7"/>
  </w:num>
  <w:num w:numId="8">
    <w:abstractNumId w:val="4"/>
  </w:num>
  <w:num w:numId="9">
    <w:abstractNumId w:val="1"/>
  </w:num>
  <w:num w:numId="10">
    <w:abstractNumId w:val="0"/>
  </w:num>
  <w:num w:numId="11">
    <w:abstractNumId w:val="10"/>
  </w:num>
  <w:num w:numId="12">
    <w:abstractNumId w:val="14"/>
  </w:num>
  <w:num w:numId="13">
    <w:abstractNumId w:val="2"/>
  </w:num>
  <w:num w:numId="14">
    <w:abstractNumId w:val="12"/>
  </w:num>
  <w:num w:numId="15">
    <w:abstractNumId w:val="16"/>
  </w:num>
  <w:num w:numId="16">
    <w:abstractNumId w:val="15"/>
  </w:num>
  <w:num w:numId="17">
    <w:abstractNumId w:val="17"/>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37"/>
    <w:rsid w:val="000063B4"/>
    <w:rsid w:val="00022120"/>
    <w:rsid w:val="000301EE"/>
    <w:rsid w:val="0003750A"/>
    <w:rsid w:val="000448CA"/>
    <w:rsid w:val="00094CAF"/>
    <w:rsid w:val="000A112F"/>
    <w:rsid w:val="000A762C"/>
    <w:rsid w:val="000B5927"/>
    <w:rsid w:val="000E7ED0"/>
    <w:rsid w:val="00132101"/>
    <w:rsid w:val="00156460"/>
    <w:rsid w:val="00157372"/>
    <w:rsid w:val="001A6D18"/>
    <w:rsid w:val="001D7DD5"/>
    <w:rsid w:val="001F44CC"/>
    <w:rsid w:val="001F747C"/>
    <w:rsid w:val="002202EE"/>
    <w:rsid w:val="002339C6"/>
    <w:rsid w:val="00252B9B"/>
    <w:rsid w:val="002607CB"/>
    <w:rsid w:val="002623A0"/>
    <w:rsid w:val="0027662E"/>
    <w:rsid w:val="00276D27"/>
    <w:rsid w:val="0029649D"/>
    <w:rsid w:val="002C3779"/>
    <w:rsid w:val="002D700F"/>
    <w:rsid w:val="002E5E65"/>
    <w:rsid w:val="0030508F"/>
    <w:rsid w:val="003174E9"/>
    <w:rsid w:val="00376672"/>
    <w:rsid w:val="0038602F"/>
    <w:rsid w:val="003C0037"/>
    <w:rsid w:val="003F674D"/>
    <w:rsid w:val="004052AE"/>
    <w:rsid w:val="0041157E"/>
    <w:rsid w:val="004128E3"/>
    <w:rsid w:val="00416911"/>
    <w:rsid w:val="00457DA5"/>
    <w:rsid w:val="004809A7"/>
    <w:rsid w:val="00480EC5"/>
    <w:rsid w:val="0048450E"/>
    <w:rsid w:val="00487803"/>
    <w:rsid w:val="00490C0D"/>
    <w:rsid w:val="004A5822"/>
    <w:rsid w:val="004A5ABD"/>
    <w:rsid w:val="004B63F4"/>
    <w:rsid w:val="004D5B63"/>
    <w:rsid w:val="00506065"/>
    <w:rsid w:val="00507A3E"/>
    <w:rsid w:val="00507F20"/>
    <w:rsid w:val="005112B5"/>
    <w:rsid w:val="00511715"/>
    <w:rsid w:val="00521DB2"/>
    <w:rsid w:val="0052368E"/>
    <w:rsid w:val="005469D8"/>
    <w:rsid w:val="00557484"/>
    <w:rsid w:val="005835C2"/>
    <w:rsid w:val="00587465"/>
    <w:rsid w:val="00593251"/>
    <w:rsid w:val="00597F68"/>
    <w:rsid w:val="005A716A"/>
    <w:rsid w:val="005B312A"/>
    <w:rsid w:val="005D2D73"/>
    <w:rsid w:val="005D5024"/>
    <w:rsid w:val="005E1C20"/>
    <w:rsid w:val="005F6A37"/>
    <w:rsid w:val="00630F73"/>
    <w:rsid w:val="00645F4A"/>
    <w:rsid w:val="006604C1"/>
    <w:rsid w:val="00696249"/>
    <w:rsid w:val="006B24A1"/>
    <w:rsid w:val="006C3872"/>
    <w:rsid w:val="006E1637"/>
    <w:rsid w:val="006F0DAA"/>
    <w:rsid w:val="006F7194"/>
    <w:rsid w:val="00717C81"/>
    <w:rsid w:val="0073231E"/>
    <w:rsid w:val="0074337C"/>
    <w:rsid w:val="007474DB"/>
    <w:rsid w:val="007627ED"/>
    <w:rsid w:val="007648E5"/>
    <w:rsid w:val="00772E6D"/>
    <w:rsid w:val="007C44B4"/>
    <w:rsid w:val="007C7ACA"/>
    <w:rsid w:val="007F3340"/>
    <w:rsid w:val="00816E81"/>
    <w:rsid w:val="00861BD0"/>
    <w:rsid w:val="0087111D"/>
    <w:rsid w:val="008C7B2C"/>
    <w:rsid w:val="008E4849"/>
    <w:rsid w:val="008F420B"/>
    <w:rsid w:val="008F578A"/>
    <w:rsid w:val="0090038F"/>
    <w:rsid w:val="00935C3E"/>
    <w:rsid w:val="00935FD8"/>
    <w:rsid w:val="00946F6D"/>
    <w:rsid w:val="009525A6"/>
    <w:rsid w:val="00952740"/>
    <w:rsid w:val="0096728B"/>
    <w:rsid w:val="009865E3"/>
    <w:rsid w:val="00991DE5"/>
    <w:rsid w:val="009B1BFB"/>
    <w:rsid w:val="009B5828"/>
    <w:rsid w:val="009F6C93"/>
    <w:rsid w:val="00A027D7"/>
    <w:rsid w:val="00A068C6"/>
    <w:rsid w:val="00A13345"/>
    <w:rsid w:val="00A317FE"/>
    <w:rsid w:val="00A3214A"/>
    <w:rsid w:val="00A37C76"/>
    <w:rsid w:val="00A44556"/>
    <w:rsid w:val="00A61C4C"/>
    <w:rsid w:val="00A71786"/>
    <w:rsid w:val="00A82E17"/>
    <w:rsid w:val="00A957F7"/>
    <w:rsid w:val="00AB4E15"/>
    <w:rsid w:val="00AF6922"/>
    <w:rsid w:val="00B45612"/>
    <w:rsid w:val="00B5612F"/>
    <w:rsid w:val="00B702EB"/>
    <w:rsid w:val="00B846B1"/>
    <w:rsid w:val="00B97122"/>
    <w:rsid w:val="00BB044B"/>
    <w:rsid w:val="00BC4AF9"/>
    <w:rsid w:val="00BC506D"/>
    <w:rsid w:val="00BD4927"/>
    <w:rsid w:val="00BD4C2A"/>
    <w:rsid w:val="00BD7D4E"/>
    <w:rsid w:val="00BE6083"/>
    <w:rsid w:val="00C12D22"/>
    <w:rsid w:val="00C17644"/>
    <w:rsid w:val="00C23F7B"/>
    <w:rsid w:val="00C36C5B"/>
    <w:rsid w:val="00C542F6"/>
    <w:rsid w:val="00C56709"/>
    <w:rsid w:val="00C57E11"/>
    <w:rsid w:val="00C85402"/>
    <w:rsid w:val="00CB4E90"/>
    <w:rsid w:val="00CB62F3"/>
    <w:rsid w:val="00CC2D22"/>
    <w:rsid w:val="00CD3B3B"/>
    <w:rsid w:val="00D12C21"/>
    <w:rsid w:val="00D631A5"/>
    <w:rsid w:val="00D77B6E"/>
    <w:rsid w:val="00D8405C"/>
    <w:rsid w:val="00D874AC"/>
    <w:rsid w:val="00DA2E64"/>
    <w:rsid w:val="00DB38C3"/>
    <w:rsid w:val="00DD7AA3"/>
    <w:rsid w:val="00DE57F0"/>
    <w:rsid w:val="00DE7F6B"/>
    <w:rsid w:val="00DF3AF3"/>
    <w:rsid w:val="00DF4DEE"/>
    <w:rsid w:val="00DF69CB"/>
    <w:rsid w:val="00E21713"/>
    <w:rsid w:val="00E2307D"/>
    <w:rsid w:val="00E4134A"/>
    <w:rsid w:val="00E50268"/>
    <w:rsid w:val="00E725B8"/>
    <w:rsid w:val="00EC25DF"/>
    <w:rsid w:val="00EC6987"/>
    <w:rsid w:val="00EE60C4"/>
    <w:rsid w:val="00F0509F"/>
    <w:rsid w:val="00F23022"/>
    <w:rsid w:val="00F82663"/>
    <w:rsid w:val="00F85D23"/>
    <w:rsid w:val="00FC53D0"/>
    <w:rsid w:val="00FD2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0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7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037"/>
    <w:rPr>
      <w:rFonts w:ascii="Tahoma" w:hAnsi="Tahoma" w:cs="Tahoma"/>
      <w:sz w:val="16"/>
      <w:szCs w:val="16"/>
    </w:rPr>
  </w:style>
  <w:style w:type="paragraph" w:styleId="Header">
    <w:name w:val="header"/>
    <w:basedOn w:val="Normal"/>
    <w:link w:val="HeaderChar"/>
    <w:uiPriority w:val="99"/>
    <w:unhideWhenUsed/>
    <w:rsid w:val="003C0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037"/>
  </w:style>
  <w:style w:type="paragraph" w:styleId="Footer">
    <w:name w:val="footer"/>
    <w:basedOn w:val="Normal"/>
    <w:link w:val="FooterChar"/>
    <w:uiPriority w:val="99"/>
    <w:unhideWhenUsed/>
    <w:rsid w:val="003C0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037"/>
  </w:style>
  <w:style w:type="character" w:customStyle="1" w:styleId="Heading1Char">
    <w:name w:val="Heading 1 Char"/>
    <w:basedOn w:val="DefaultParagraphFont"/>
    <w:link w:val="Heading1"/>
    <w:uiPriority w:val="9"/>
    <w:rsid w:val="003C00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7D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BD7D4E"/>
    <w:pPr>
      <w:ind w:left="720"/>
      <w:contextualSpacing/>
    </w:pPr>
  </w:style>
  <w:style w:type="paragraph" w:customStyle="1" w:styleId="Default">
    <w:name w:val="Default"/>
    <w:rsid w:val="00BE608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B58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828"/>
    <w:rPr>
      <w:sz w:val="20"/>
      <w:szCs w:val="20"/>
    </w:rPr>
  </w:style>
  <w:style w:type="character" w:styleId="FootnoteReference">
    <w:name w:val="footnote reference"/>
    <w:basedOn w:val="DefaultParagraphFont"/>
    <w:uiPriority w:val="99"/>
    <w:semiHidden/>
    <w:unhideWhenUsed/>
    <w:rsid w:val="009B5828"/>
    <w:rPr>
      <w:vertAlign w:val="superscript"/>
    </w:rPr>
  </w:style>
  <w:style w:type="table" w:styleId="TableGrid">
    <w:name w:val="Table Grid"/>
    <w:basedOn w:val="TableNormal"/>
    <w:uiPriority w:val="59"/>
    <w:rsid w:val="004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E2307D"/>
    <w:rPr>
      <w:rFonts w:eastAsiaTheme="minorEastAsia"/>
      <w:lang w:val="en-US" w:eastAsia="ja-JP"/>
    </w:rPr>
  </w:style>
  <w:style w:type="character" w:styleId="CommentReference">
    <w:name w:val="annotation reference"/>
    <w:basedOn w:val="DefaultParagraphFont"/>
    <w:uiPriority w:val="99"/>
    <w:semiHidden/>
    <w:unhideWhenUsed/>
    <w:rsid w:val="00952740"/>
    <w:rPr>
      <w:sz w:val="16"/>
      <w:szCs w:val="16"/>
    </w:rPr>
  </w:style>
  <w:style w:type="paragraph" w:styleId="CommentText">
    <w:name w:val="annotation text"/>
    <w:basedOn w:val="Normal"/>
    <w:link w:val="CommentTextChar"/>
    <w:uiPriority w:val="99"/>
    <w:semiHidden/>
    <w:unhideWhenUsed/>
    <w:rsid w:val="00952740"/>
    <w:pPr>
      <w:spacing w:line="240" w:lineRule="auto"/>
    </w:pPr>
    <w:rPr>
      <w:sz w:val="20"/>
      <w:szCs w:val="20"/>
    </w:rPr>
  </w:style>
  <w:style w:type="character" w:customStyle="1" w:styleId="CommentTextChar">
    <w:name w:val="Comment Text Char"/>
    <w:basedOn w:val="DefaultParagraphFont"/>
    <w:link w:val="CommentText"/>
    <w:uiPriority w:val="99"/>
    <w:semiHidden/>
    <w:rsid w:val="00952740"/>
    <w:rPr>
      <w:sz w:val="20"/>
      <w:szCs w:val="20"/>
    </w:rPr>
  </w:style>
  <w:style w:type="paragraph" w:styleId="CommentSubject">
    <w:name w:val="annotation subject"/>
    <w:basedOn w:val="CommentText"/>
    <w:next w:val="CommentText"/>
    <w:link w:val="CommentSubjectChar"/>
    <w:uiPriority w:val="99"/>
    <w:semiHidden/>
    <w:unhideWhenUsed/>
    <w:rsid w:val="00952740"/>
    <w:rPr>
      <w:b/>
      <w:bCs/>
    </w:rPr>
  </w:style>
  <w:style w:type="character" w:customStyle="1" w:styleId="CommentSubjectChar">
    <w:name w:val="Comment Subject Char"/>
    <w:basedOn w:val="CommentTextChar"/>
    <w:link w:val="CommentSubject"/>
    <w:uiPriority w:val="99"/>
    <w:semiHidden/>
    <w:rsid w:val="00952740"/>
    <w:rPr>
      <w:b/>
      <w:bCs/>
      <w:sz w:val="20"/>
      <w:szCs w:val="20"/>
    </w:rPr>
  </w:style>
  <w:style w:type="paragraph" w:styleId="EndnoteText">
    <w:name w:val="endnote text"/>
    <w:basedOn w:val="Normal"/>
    <w:link w:val="EndnoteTextChar"/>
    <w:uiPriority w:val="99"/>
    <w:semiHidden/>
    <w:unhideWhenUsed/>
    <w:rsid w:val="00C176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644"/>
    <w:rPr>
      <w:sz w:val="20"/>
      <w:szCs w:val="20"/>
    </w:rPr>
  </w:style>
  <w:style w:type="character" w:styleId="EndnoteReference">
    <w:name w:val="endnote reference"/>
    <w:basedOn w:val="DefaultParagraphFont"/>
    <w:uiPriority w:val="99"/>
    <w:semiHidden/>
    <w:unhideWhenUsed/>
    <w:rsid w:val="00C17644"/>
    <w:rPr>
      <w:vertAlign w:val="superscript"/>
    </w:rPr>
  </w:style>
  <w:style w:type="character" w:styleId="Hyperlink">
    <w:name w:val="Hyperlink"/>
    <w:basedOn w:val="DefaultParagraphFont"/>
    <w:uiPriority w:val="99"/>
    <w:unhideWhenUsed/>
    <w:rsid w:val="004169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0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7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037"/>
    <w:rPr>
      <w:rFonts w:ascii="Tahoma" w:hAnsi="Tahoma" w:cs="Tahoma"/>
      <w:sz w:val="16"/>
      <w:szCs w:val="16"/>
    </w:rPr>
  </w:style>
  <w:style w:type="paragraph" w:styleId="Header">
    <w:name w:val="header"/>
    <w:basedOn w:val="Normal"/>
    <w:link w:val="HeaderChar"/>
    <w:uiPriority w:val="99"/>
    <w:unhideWhenUsed/>
    <w:rsid w:val="003C0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037"/>
  </w:style>
  <w:style w:type="paragraph" w:styleId="Footer">
    <w:name w:val="footer"/>
    <w:basedOn w:val="Normal"/>
    <w:link w:val="FooterChar"/>
    <w:uiPriority w:val="99"/>
    <w:unhideWhenUsed/>
    <w:rsid w:val="003C0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037"/>
  </w:style>
  <w:style w:type="character" w:customStyle="1" w:styleId="Heading1Char">
    <w:name w:val="Heading 1 Char"/>
    <w:basedOn w:val="DefaultParagraphFont"/>
    <w:link w:val="Heading1"/>
    <w:uiPriority w:val="9"/>
    <w:rsid w:val="003C00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7D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BD7D4E"/>
    <w:pPr>
      <w:ind w:left="720"/>
      <w:contextualSpacing/>
    </w:pPr>
  </w:style>
  <w:style w:type="paragraph" w:customStyle="1" w:styleId="Default">
    <w:name w:val="Default"/>
    <w:rsid w:val="00BE608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B58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828"/>
    <w:rPr>
      <w:sz w:val="20"/>
      <w:szCs w:val="20"/>
    </w:rPr>
  </w:style>
  <w:style w:type="character" w:styleId="FootnoteReference">
    <w:name w:val="footnote reference"/>
    <w:basedOn w:val="DefaultParagraphFont"/>
    <w:uiPriority w:val="99"/>
    <w:semiHidden/>
    <w:unhideWhenUsed/>
    <w:rsid w:val="009B5828"/>
    <w:rPr>
      <w:vertAlign w:val="superscript"/>
    </w:rPr>
  </w:style>
  <w:style w:type="table" w:styleId="TableGrid">
    <w:name w:val="Table Grid"/>
    <w:basedOn w:val="TableNormal"/>
    <w:uiPriority w:val="59"/>
    <w:rsid w:val="004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E2307D"/>
    <w:rPr>
      <w:rFonts w:eastAsiaTheme="minorEastAsia"/>
      <w:lang w:val="en-US" w:eastAsia="ja-JP"/>
    </w:rPr>
  </w:style>
  <w:style w:type="character" w:styleId="CommentReference">
    <w:name w:val="annotation reference"/>
    <w:basedOn w:val="DefaultParagraphFont"/>
    <w:uiPriority w:val="99"/>
    <w:semiHidden/>
    <w:unhideWhenUsed/>
    <w:rsid w:val="00952740"/>
    <w:rPr>
      <w:sz w:val="16"/>
      <w:szCs w:val="16"/>
    </w:rPr>
  </w:style>
  <w:style w:type="paragraph" w:styleId="CommentText">
    <w:name w:val="annotation text"/>
    <w:basedOn w:val="Normal"/>
    <w:link w:val="CommentTextChar"/>
    <w:uiPriority w:val="99"/>
    <w:semiHidden/>
    <w:unhideWhenUsed/>
    <w:rsid w:val="00952740"/>
    <w:pPr>
      <w:spacing w:line="240" w:lineRule="auto"/>
    </w:pPr>
    <w:rPr>
      <w:sz w:val="20"/>
      <w:szCs w:val="20"/>
    </w:rPr>
  </w:style>
  <w:style w:type="character" w:customStyle="1" w:styleId="CommentTextChar">
    <w:name w:val="Comment Text Char"/>
    <w:basedOn w:val="DefaultParagraphFont"/>
    <w:link w:val="CommentText"/>
    <w:uiPriority w:val="99"/>
    <w:semiHidden/>
    <w:rsid w:val="00952740"/>
    <w:rPr>
      <w:sz w:val="20"/>
      <w:szCs w:val="20"/>
    </w:rPr>
  </w:style>
  <w:style w:type="paragraph" w:styleId="CommentSubject">
    <w:name w:val="annotation subject"/>
    <w:basedOn w:val="CommentText"/>
    <w:next w:val="CommentText"/>
    <w:link w:val="CommentSubjectChar"/>
    <w:uiPriority w:val="99"/>
    <w:semiHidden/>
    <w:unhideWhenUsed/>
    <w:rsid w:val="00952740"/>
    <w:rPr>
      <w:b/>
      <w:bCs/>
    </w:rPr>
  </w:style>
  <w:style w:type="character" w:customStyle="1" w:styleId="CommentSubjectChar">
    <w:name w:val="Comment Subject Char"/>
    <w:basedOn w:val="CommentTextChar"/>
    <w:link w:val="CommentSubject"/>
    <w:uiPriority w:val="99"/>
    <w:semiHidden/>
    <w:rsid w:val="00952740"/>
    <w:rPr>
      <w:b/>
      <w:bCs/>
      <w:sz w:val="20"/>
      <w:szCs w:val="20"/>
    </w:rPr>
  </w:style>
  <w:style w:type="paragraph" w:styleId="EndnoteText">
    <w:name w:val="endnote text"/>
    <w:basedOn w:val="Normal"/>
    <w:link w:val="EndnoteTextChar"/>
    <w:uiPriority w:val="99"/>
    <w:semiHidden/>
    <w:unhideWhenUsed/>
    <w:rsid w:val="00C176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644"/>
    <w:rPr>
      <w:sz w:val="20"/>
      <w:szCs w:val="20"/>
    </w:rPr>
  </w:style>
  <w:style w:type="character" w:styleId="EndnoteReference">
    <w:name w:val="endnote reference"/>
    <w:basedOn w:val="DefaultParagraphFont"/>
    <w:uiPriority w:val="99"/>
    <w:semiHidden/>
    <w:unhideWhenUsed/>
    <w:rsid w:val="00C17644"/>
    <w:rPr>
      <w:vertAlign w:val="superscript"/>
    </w:rPr>
  </w:style>
  <w:style w:type="character" w:styleId="Hyperlink">
    <w:name w:val="Hyperlink"/>
    <w:basedOn w:val="DefaultParagraphFont"/>
    <w:uiPriority w:val="99"/>
    <w:unhideWhenUsed/>
    <w:rsid w:val="00416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40784">
      <w:bodyDiv w:val="1"/>
      <w:marLeft w:val="0"/>
      <w:marRight w:val="0"/>
      <w:marTop w:val="0"/>
      <w:marBottom w:val="0"/>
      <w:divBdr>
        <w:top w:val="none" w:sz="0" w:space="0" w:color="auto"/>
        <w:left w:val="none" w:sz="0" w:space="0" w:color="auto"/>
        <w:bottom w:val="none" w:sz="0" w:space="0" w:color="auto"/>
        <w:right w:val="none" w:sz="0" w:space="0" w:color="auto"/>
      </w:divBdr>
    </w:div>
    <w:div w:id="1236551251">
      <w:bodyDiv w:val="1"/>
      <w:marLeft w:val="0"/>
      <w:marRight w:val="0"/>
      <w:marTop w:val="0"/>
      <w:marBottom w:val="0"/>
      <w:divBdr>
        <w:top w:val="none" w:sz="0" w:space="0" w:color="auto"/>
        <w:left w:val="none" w:sz="0" w:space="0" w:color="auto"/>
        <w:bottom w:val="none" w:sz="0" w:space="0" w:color="auto"/>
        <w:right w:val="none" w:sz="0" w:space="0" w:color="auto"/>
      </w:divBdr>
    </w:div>
    <w:div w:id="156194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ohare@hscni.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20F0D-CC01-4532-9995-813C7963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3974</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26574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SBNI Strategic Plan 2018-2022 Final 1.0 January 2018</dc:creator>
  <cp:lastModifiedBy>Michael O'Hare</cp:lastModifiedBy>
  <cp:revision>8</cp:revision>
  <cp:lastPrinted>2018-01-09T16:51:00Z</cp:lastPrinted>
  <dcterms:created xsi:type="dcterms:W3CDTF">2018-01-09T12:29:00Z</dcterms:created>
  <dcterms:modified xsi:type="dcterms:W3CDTF">2018-01-11T15:03:00Z</dcterms:modified>
</cp:coreProperties>
</file>